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61C" w:rsidRDefault="0039461C" w:rsidP="00477DE5">
      <w:pPr>
        <w:jc w:val="right"/>
        <w:rPr>
          <w:rFonts w:ascii="Times New Roman" w:hAnsi="Times New Roman" w:cs="Times New Roman"/>
          <w:sz w:val="24"/>
          <w:szCs w:val="24"/>
        </w:rPr>
      </w:pPr>
    </w:p>
    <w:p w:rsidR="00134E64" w:rsidRDefault="00134E64" w:rsidP="00AD7BDF">
      <w:pPr>
        <w:rPr>
          <w:rFonts w:ascii="Times New Roman" w:hAnsi="Times New Roman" w:cs="Times New Roman"/>
          <w:sz w:val="24"/>
          <w:szCs w:val="24"/>
        </w:rPr>
      </w:pPr>
    </w:p>
    <w:p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eastAsia="ro-RO"/>
        </w:rPr>
        <mc:AlternateContent>
          <mc:Choice Requires="wps">
            <w:drawing>
              <wp:anchor distT="45720" distB="45720" distL="114300" distR="114300" simplePos="0" relativeHeight="251659264" behindDoc="0" locked="0" layoutInCell="1" allowOverlap="1" wp14:anchorId="0360F2C6" wp14:editId="394E4B34">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rsidR="00EF169C" w:rsidRPr="00851497" w:rsidRDefault="00EF169C"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rsidR="00EF169C" w:rsidRPr="00851497" w:rsidRDefault="00EF169C"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rsidR="00EF169C" w:rsidRPr="00851497" w:rsidRDefault="00EF169C"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rsidR="00EF169C" w:rsidRPr="00851497" w:rsidRDefault="00EF169C"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EF169C" w:rsidRPr="00851497" w:rsidRDefault="00EF169C"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0F2C6"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rsidR="00EF169C" w:rsidRPr="00851497" w:rsidRDefault="00EF169C"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rsidR="00EF169C" w:rsidRPr="00851497" w:rsidRDefault="00EF169C"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rsidR="00EF169C" w:rsidRPr="00851497" w:rsidRDefault="00EF169C"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rsidR="00EF169C" w:rsidRPr="00851497" w:rsidRDefault="00EF169C"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EF169C" w:rsidRPr="00851497" w:rsidRDefault="00EF169C"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eastAsia="ro-RO"/>
        </w:rPr>
        <mc:AlternateContent>
          <mc:Choice Requires="wps">
            <w:drawing>
              <wp:anchor distT="45720" distB="45720" distL="114300" distR="114300" simplePos="0" relativeHeight="251661312" behindDoc="0" locked="0" layoutInCell="1" allowOverlap="1" wp14:anchorId="439BBEC3" wp14:editId="48F20EDD">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rsidR="00EF169C" w:rsidRPr="00851497" w:rsidRDefault="00EF169C"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BBEC3"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rsidR="00EF169C" w:rsidRPr="00851497" w:rsidRDefault="00EF169C"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E755E2" w:rsidP="0039461C">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w:t>
            </w:r>
            <w:r w:rsidR="003045B3" w:rsidRPr="0039461C">
              <w:rPr>
                <w:rFonts w:ascii="Times New Roman" w:hAnsi="Times New Roman" w:cs="Times New Roman"/>
                <w:b/>
                <w:sz w:val="16"/>
                <w:szCs w:val="16"/>
              </w:rPr>
              <w:t>S.C SPITALUL OR</w:t>
            </w:r>
            <w:r w:rsidR="0039461C">
              <w:rPr>
                <w:rFonts w:ascii="Times New Roman" w:hAnsi="Times New Roman" w:cs="Times New Roman"/>
                <w:b/>
                <w:sz w:val="16"/>
                <w:szCs w:val="16"/>
              </w:rPr>
              <w:t>ĂȘ</w:t>
            </w:r>
            <w:r w:rsidR="003045B3" w:rsidRPr="0039461C">
              <w:rPr>
                <w:rFonts w:ascii="Times New Roman" w:hAnsi="Times New Roman" w:cs="Times New Roman"/>
                <w:b/>
                <w:sz w:val="16"/>
                <w:szCs w:val="16"/>
              </w:rPr>
              <w:t>ENESC S.R.L VIDELE</w:t>
            </w:r>
            <w:r w:rsidRPr="007C40D5">
              <w:rPr>
                <w:rFonts w:ascii="Times New Roman" w:hAnsi="Times New Roman" w:cs="Times New Roman"/>
                <w:sz w:val="16"/>
                <w:szCs w:val="16"/>
              </w:rPr>
              <w:t xml:space="preserve"> ]</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AC3C1C" w:rsidRPr="007C40D5" w:rsidRDefault="00AC3C1C" w:rsidP="00D70AE8">
            <w:pPr>
              <w:spacing w:before="120" w:after="120"/>
              <w:rPr>
                <w:rFonts w:ascii="Times New Roman" w:hAnsi="Times New Roman" w:cs="Times New Roman"/>
                <w:sz w:val="16"/>
                <w:szCs w:val="16"/>
              </w:rPr>
            </w:pPr>
            <w:r w:rsidRPr="007C40D5">
              <w:rPr>
                <w:rFonts w:ascii="Times New Roman" w:hAnsi="Times New Roman" w:cs="Times New Roman"/>
                <w:sz w:val="16"/>
                <w:szCs w:val="16"/>
              </w:rPr>
              <w:t>[</w:t>
            </w:r>
            <w:r w:rsidR="00477DE5">
              <w:rPr>
                <w:rFonts w:ascii="Times New Roman" w:hAnsi="Times New Roman" w:cs="Times New Roman"/>
                <w:sz w:val="16"/>
                <w:szCs w:val="16"/>
              </w:rPr>
              <w:t xml:space="preserve"> </w:t>
            </w:r>
            <w:r w:rsidR="00D70AE8">
              <w:rPr>
                <w:rFonts w:ascii="Times New Roman" w:hAnsi="Times New Roman" w:cs="Times New Roman"/>
                <w:b/>
                <w:sz w:val="16"/>
                <w:szCs w:val="16"/>
              </w:rPr>
              <w:t>SERVICII DE PAZA</w:t>
            </w:r>
            <w:r w:rsidRPr="007C40D5">
              <w:rPr>
                <w:rFonts w:ascii="Times New Roman" w:hAnsi="Times New Roman" w:cs="Times New Roman"/>
                <w:sz w:val="16"/>
                <w:szCs w:val="16"/>
              </w:rPr>
              <w:t>]</w:t>
            </w:r>
          </w:p>
        </w:tc>
      </w:tr>
      <w:tr w:rsidR="00B67A53" w:rsidRPr="00B67A53" w:rsidTr="00B67A53">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shd w:val="clear" w:color="auto" w:fill="auto"/>
          </w:tcPr>
          <w:p w:rsidR="00AC3C1C" w:rsidRPr="00B67A53" w:rsidRDefault="00307412" w:rsidP="00D70AE8">
            <w:pPr>
              <w:spacing w:before="120" w:after="120"/>
              <w:rPr>
                <w:rFonts w:ascii="Times New Roman" w:hAnsi="Times New Roman" w:cs="Times New Roman"/>
                <w:color w:val="FFFFFF" w:themeColor="background1"/>
                <w:sz w:val="16"/>
                <w:szCs w:val="16"/>
              </w:rPr>
            </w:pPr>
            <w:r w:rsidRPr="00B67A53">
              <w:rPr>
                <w:rFonts w:ascii="Times New Roman" w:hAnsi="Times New Roman" w:cs="Times New Roman"/>
                <w:color w:val="000000" w:themeColor="text1"/>
                <w:sz w:val="16"/>
                <w:szCs w:val="16"/>
              </w:rPr>
              <w:t xml:space="preserve">[ </w:t>
            </w:r>
            <w:r w:rsidR="00D70AE8">
              <w:rPr>
                <w:rFonts w:ascii="Times New Roman" w:hAnsi="Times New Roman" w:cs="Times New Roman"/>
                <w:b/>
                <w:color w:val="000000" w:themeColor="text1"/>
                <w:sz w:val="16"/>
                <w:szCs w:val="16"/>
              </w:rPr>
              <w:t>224</w:t>
            </w:r>
            <w:r w:rsidR="002D1E87" w:rsidRPr="00B67A53">
              <w:rPr>
                <w:rFonts w:ascii="Times New Roman" w:hAnsi="Times New Roman" w:cs="Times New Roman"/>
                <w:b/>
                <w:color w:val="000000" w:themeColor="text1"/>
                <w:sz w:val="16"/>
                <w:szCs w:val="16"/>
              </w:rPr>
              <w:t>.</w:t>
            </w:r>
            <w:r w:rsidR="00C92856" w:rsidRPr="00B67A53">
              <w:rPr>
                <w:rFonts w:ascii="Times New Roman" w:hAnsi="Times New Roman" w:cs="Times New Roman"/>
                <w:b/>
                <w:color w:val="000000" w:themeColor="text1"/>
                <w:sz w:val="16"/>
                <w:szCs w:val="16"/>
              </w:rPr>
              <w:t>/</w:t>
            </w:r>
            <w:r w:rsidR="002D1E87" w:rsidRPr="00B67A53">
              <w:rPr>
                <w:rFonts w:ascii="Times New Roman" w:hAnsi="Times New Roman" w:cs="Times New Roman"/>
                <w:b/>
                <w:color w:val="000000" w:themeColor="text1"/>
                <w:sz w:val="16"/>
                <w:szCs w:val="16"/>
              </w:rPr>
              <w:t>1</w:t>
            </w:r>
            <w:r w:rsidR="00D70AE8">
              <w:rPr>
                <w:rFonts w:ascii="Times New Roman" w:hAnsi="Times New Roman" w:cs="Times New Roman"/>
                <w:b/>
                <w:color w:val="000000" w:themeColor="text1"/>
                <w:sz w:val="16"/>
                <w:szCs w:val="16"/>
              </w:rPr>
              <w:t>6</w:t>
            </w:r>
            <w:r w:rsidR="00C92856" w:rsidRPr="00B67A53">
              <w:rPr>
                <w:rFonts w:ascii="Times New Roman" w:hAnsi="Times New Roman" w:cs="Times New Roman"/>
                <w:b/>
                <w:color w:val="000000" w:themeColor="text1"/>
                <w:sz w:val="16"/>
                <w:szCs w:val="16"/>
              </w:rPr>
              <w:t>.</w:t>
            </w:r>
            <w:r w:rsidR="002D1E87" w:rsidRPr="00B67A53">
              <w:rPr>
                <w:rFonts w:ascii="Times New Roman" w:hAnsi="Times New Roman" w:cs="Times New Roman"/>
                <w:b/>
                <w:color w:val="000000" w:themeColor="text1"/>
                <w:sz w:val="16"/>
                <w:szCs w:val="16"/>
              </w:rPr>
              <w:t>0</w:t>
            </w:r>
            <w:r w:rsidR="00D2512A" w:rsidRPr="00B67A53">
              <w:rPr>
                <w:rFonts w:ascii="Times New Roman" w:hAnsi="Times New Roman" w:cs="Times New Roman"/>
                <w:b/>
                <w:color w:val="000000" w:themeColor="text1"/>
                <w:sz w:val="16"/>
                <w:szCs w:val="16"/>
              </w:rPr>
              <w:t>1</w:t>
            </w:r>
            <w:r w:rsidR="00C92856" w:rsidRPr="00B67A53">
              <w:rPr>
                <w:rFonts w:ascii="Times New Roman" w:hAnsi="Times New Roman" w:cs="Times New Roman"/>
                <w:b/>
                <w:color w:val="000000" w:themeColor="text1"/>
                <w:sz w:val="16"/>
                <w:szCs w:val="16"/>
              </w:rPr>
              <w:t>.20</w:t>
            </w:r>
            <w:r w:rsidR="00D70AE8">
              <w:rPr>
                <w:rFonts w:ascii="Times New Roman" w:hAnsi="Times New Roman" w:cs="Times New Roman"/>
                <w:b/>
                <w:color w:val="000000" w:themeColor="text1"/>
                <w:sz w:val="16"/>
                <w:szCs w:val="16"/>
              </w:rPr>
              <w:t>20</w:t>
            </w:r>
            <w:r w:rsidR="00360532" w:rsidRPr="00B67A53">
              <w:rPr>
                <w:rFonts w:ascii="Times New Roman" w:hAnsi="Times New Roman" w:cs="Times New Roman"/>
                <w:b/>
                <w:color w:val="000000" w:themeColor="text1"/>
                <w:sz w:val="16"/>
                <w:szCs w:val="16"/>
              </w:rPr>
              <w:t xml:space="preserve"> </w:t>
            </w:r>
            <w:r w:rsidR="00AC3C1C" w:rsidRPr="00B67A53">
              <w:rPr>
                <w:rFonts w:ascii="Times New Roman" w:hAnsi="Times New Roman" w:cs="Times New Roman"/>
                <w:color w:val="000000" w:themeColor="text1"/>
                <w:sz w:val="16"/>
                <w:szCs w:val="16"/>
              </w:rPr>
              <w:t>]</w:t>
            </w:r>
          </w:p>
        </w:tc>
      </w:tr>
    </w:tbl>
    <w:p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eastAsia="ro-RO"/>
        </w:rPr>
        <mc:AlternateContent>
          <mc:Choice Requires="wps">
            <w:drawing>
              <wp:anchor distT="45720" distB="45720" distL="114300" distR="114300" simplePos="0" relativeHeight="251663360" behindDoc="0" locked="0" layoutInCell="1" allowOverlap="1" wp14:anchorId="43A5E0F9" wp14:editId="4DB49190">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rsidR="00EF169C" w:rsidRPr="00851497" w:rsidRDefault="00EF169C"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5E0F9"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rsidR="00EF169C" w:rsidRPr="00851497" w:rsidRDefault="00EF169C"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r w:rsidR="00307412">
        <w:rPr>
          <w:rFonts w:ascii="Times New Roman" w:eastAsia="Times New Roman" w:hAnsi="Times New Roman" w:cs="Times New Roman"/>
          <w:b/>
          <w:sz w:val="24"/>
          <w:szCs w:val="24"/>
          <w:lang w:eastAsia="ro-RO"/>
        </w:rPr>
        <w:t xml:space="preserve">  </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307412">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rsidTr="00D369AC">
        <w:tc>
          <w:tcPr>
            <w:tcW w:w="4531" w:type="dxa"/>
            <w:shd w:val="clear" w:color="auto" w:fill="FFFF00"/>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shd w:val="clear" w:color="auto" w:fill="FFFF00"/>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D369AC">
        <w:tc>
          <w:tcPr>
            <w:tcW w:w="4531" w:type="dxa"/>
            <w:shd w:val="clear" w:color="auto" w:fill="FFFF00"/>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shd w:val="clear" w:color="auto" w:fill="FFFF00"/>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D369AC">
        <w:tc>
          <w:tcPr>
            <w:tcW w:w="4531" w:type="dxa"/>
            <w:shd w:val="clear" w:color="auto" w:fill="FFFF00"/>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shd w:val="clear" w:color="auto" w:fill="FFFF00"/>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D369AC">
        <w:tc>
          <w:tcPr>
            <w:tcW w:w="4531" w:type="dxa"/>
            <w:shd w:val="clear" w:color="auto" w:fill="FFFF00"/>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shd w:val="clear" w:color="auto" w:fill="FFFF00"/>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D369AC">
        <w:tc>
          <w:tcPr>
            <w:tcW w:w="4531" w:type="dxa"/>
            <w:shd w:val="clear" w:color="auto" w:fill="FFFF00"/>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shd w:val="clear" w:color="auto" w:fill="FFFF00"/>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3F0BA5"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w:t>
            </w:r>
            <w:r w:rsidR="002D1B2F" w:rsidRPr="007C40D5">
              <w:rPr>
                <w:rFonts w:ascii="Times New Roman" w:eastAsia="Times New Roman" w:hAnsi="Times New Roman" w:cs="Times New Roman"/>
                <w:sz w:val="16"/>
                <w:szCs w:val="16"/>
                <w:lang w:eastAsia="ro-RO"/>
              </w:rPr>
              <w:t>]</w:t>
            </w:r>
          </w:p>
        </w:tc>
      </w:tr>
      <w:tr w:rsidR="001D0AD6" w:rsidRPr="007C40D5" w:rsidTr="00D369AC">
        <w:tc>
          <w:tcPr>
            <w:tcW w:w="4531" w:type="dxa"/>
            <w:shd w:val="clear" w:color="auto" w:fill="FFFF00"/>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shd w:val="clear" w:color="auto" w:fill="FFFF00"/>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D369AC">
        <w:tc>
          <w:tcPr>
            <w:tcW w:w="4531" w:type="dxa"/>
            <w:shd w:val="clear" w:color="auto" w:fill="FFFF00"/>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shd w:val="clear" w:color="auto" w:fill="FFFF00"/>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1D0AD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w:t>
            </w:r>
            <w:r w:rsidR="003045B3" w:rsidRPr="003045B3">
              <w:rPr>
                <w:rFonts w:ascii="Times New Roman" w:eastAsia="Times New Roman" w:hAnsi="Times New Roman" w:cs="Times New Roman"/>
                <w:b/>
                <w:sz w:val="16"/>
                <w:szCs w:val="16"/>
                <w:lang w:eastAsia="ro-RO"/>
              </w:rPr>
              <w:t>x</w:t>
            </w:r>
            <w:r w:rsidRPr="003045B3">
              <w:rPr>
                <w:rFonts w:ascii="Times New Roman" w:eastAsia="Times New Roman" w:hAnsi="Times New Roman" w:cs="Times New Roman"/>
                <w:b/>
                <w:sz w:val="16"/>
                <w:szCs w:val="16"/>
                <w:lang w:eastAsia="ro-RO"/>
              </w:rPr>
              <w:t>]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531"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w:t>
            </w:r>
            <w:r w:rsidR="003045B3" w:rsidRPr="003045B3">
              <w:rPr>
                <w:rFonts w:ascii="Times New Roman" w:eastAsia="Times New Roman" w:hAnsi="Times New Roman" w:cs="Times New Roman"/>
                <w:b/>
                <w:sz w:val="16"/>
                <w:szCs w:val="16"/>
                <w:lang w:eastAsia="ro-RO"/>
              </w:rPr>
              <w:t>x</w:t>
            </w:r>
            <w:r w:rsidRPr="003045B3">
              <w:rPr>
                <w:rFonts w:ascii="Times New Roman" w:eastAsia="Times New Roman" w:hAnsi="Times New Roman" w:cs="Times New Roman"/>
                <w:b/>
                <w:sz w:val="16"/>
                <w:szCs w:val="16"/>
                <w:lang w:eastAsia="ro-RO"/>
              </w:rPr>
              <w:t>] Nu</w:t>
            </w:r>
            <w:r w:rsidRPr="007C40D5">
              <w:rPr>
                <w:rFonts w:ascii="Times New Roman" w:eastAsia="Times New Roman" w:hAnsi="Times New Roman" w:cs="Times New Roman"/>
                <w:sz w:val="16"/>
                <w:szCs w:val="16"/>
                <w:lang w:eastAsia="ro-RO"/>
              </w:rPr>
              <w:t xml:space="preserve"> [] Nu se aplică</w:t>
            </w:r>
          </w:p>
        </w:tc>
      </w:tr>
      <w:tr w:rsidR="00480403" w:rsidRPr="007C40D5" w:rsidTr="001D0AD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02083B" w:rsidRDefault="003D2F3E" w:rsidP="00927D94">
            <w:pPr>
              <w:spacing w:before="120" w:after="120"/>
              <w:rPr>
                <w:rFonts w:ascii="Times New Roman" w:eastAsia="Times New Roman" w:hAnsi="Times New Roman" w:cs="Times New Roman"/>
                <w:b/>
                <w:sz w:val="16"/>
                <w:szCs w:val="16"/>
                <w:lang w:eastAsia="ro-RO"/>
              </w:rPr>
            </w:pPr>
            <w:r w:rsidRPr="0002083B">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02083B" w:rsidRDefault="003D2F3E" w:rsidP="00927D94">
            <w:pPr>
              <w:spacing w:before="120" w:after="120"/>
              <w:rPr>
                <w:rFonts w:ascii="Times New Roman" w:eastAsia="Times New Roman" w:hAnsi="Times New Roman" w:cs="Times New Roman"/>
                <w:sz w:val="16"/>
                <w:szCs w:val="16"/>
                <w:lang w:eastAsia="ro-RO"/>
              </w:rPr>
            </w:pPr>
            <w:r w:rsidRPr="0002083B">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02083B" w:rsidRDefault="003D2F3E" w:rsidP="00927D94">
            <w:pPr>
              <w:spacing w:before="120" w:after="120"/>
              <w:rPr>
                <w:rFonts w:ascii="Times New Roman" w:eastAsia="Times New Roman" w:hAnsi="Times New Roman" w:cs="Times New Roman"/>
                <w:sz w:val="16"/>
                <w:szCs w:val="16"/>
                <w:lang w:eastAsia="ro-RO"/>
              </w:rPr>
            </w:pPr>
            <w:r w:rsidRPr="0002083B">
              <w:rPr>
                <w:rFonts w:ascii="Times New Roman" w:eastAsia="Times New Roman" w:hAnsi="Times New Roman" w:cs="Times New Roman"/>
                <w:sz w:val="16"/>
                <w:szCs w:val="16"/>
                <w:lang w:eastAsia="ro-RO"/>
              </w:rPr>
              <w:t xml:space="preserve">e) Operatorul economic va fi în măsură să furnizeze un </w:t>
            </w:r>
            <w:r w:rsidRPr="0002083B">
              <w:rPr>
                <w:rFonts w:ascii="Times New Roman" w:eastAsia="Times New Roman" w:hAnsi="Times New Roman" w:cs="Times New Roman"/>
                <w:b/>
                <w:sz w:val="16"/>
                <w:szCs w:val="16"/>
                <w:lang w:eastAsia="ro-RO"/>
              </w:rPr>
              <w:t>certificat</w:t>
            </w:r>
            <w:r w:rsidRPr="0002083B">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w:t>
            </w:r>
            <w:r w:rsidRPr="0002083B">
              <w:rPr>
                <w:rFonts w:ascii="Times New Roman" w:eastAsia="Times New Roman" w:hAnsi="Times New Roman" w:cs="Times New Roman"/>
                <w:sz w:val="16"/>
                <w:szCs w:val="16"/>
                <w:lang w:eastAsia="ro-RO"/>
              </w:rPr>
              <w:lastRenderedPageBreak/>
              <w:t>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02083B">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FD5318">
        <w:tc>
          <w:tcPr>
            <w:tcW w:w="4531" w:type="dxa"/>
            <w:shd w:val="clear" w:color="auto" w:fill="FFFF00"/>
          </w:tcPr>
          <w:p w:rsidR="00480403" w:rsidRPr="00DB03F8" w:rsidRDefault="003D2F3E" w:rsidP="00D369AC">
            <w:pPr>
              <w:shd w:val="clear" w:color="auto" w:fill="D9D9D9" w:themeFill="background1" w:themeFillShade="D9"/>
              <w:spacing w:before="120" w:after="120"/>
              <w:rPr>
                <w:rFonts w:ascii="Times New Roman" w:eastAsia="Times New Roman" w:hAnsi="Times New Roman" w:cs="Times New Roman"/>
                <w:b/>
                <w:sz w:val="16"/>
                <w:szCs w:val="16"/>
                <w:highlight w:val="yellow"/>
                <w:lang w:eastAsia="ro-RO"/>
              </w:rPr>
            </w:pPr>
            <w:r w:rsidRPr="00DB03F8">
              <w:rPr>
                <w:rFonts w:ascii="Times New Roman" w:eastAsia="Times New Roman" w:hAnsi="Times New Roman" w:cs="Times New Roman"/>
                <w:b/>
                <w:sz w:val="16"/>
                <w:szCs w:val="16"/>
                <w:highlight w:val="yellow"/>
                <w:lang w:eastAsia="ro-RO"/>
              </w:rPr>
              <w:lastRenderedPageBreak/>
              <w:t>Forma de participare:</w:t>
            </w:r>
          </w:p>
        </w:tc>
        <w:tc>
          <w:tcPr>
            <w:tcW w:w="4531" w:type="dxa"/>
            <w:shd w:val="clear" w:color="auto" w:fill="FFFF00"/>
          </w:tcPr>
          <w:p w:rsidR="00480403" w:rsidRPr="00DB03F8" w:rsidRDefault="003D2F3E" w:rsidP="00D369AC">
            <w:pPr>
              <w:shd w:val="clear" w:color="auto" w:fill="D9D9D9" w:themeFill="background1" w:themeFillShade="D9"/>
              <w:spacing w:before="120" w:after="120"/>
              <w:rPr>
                <w:rFonts w:ascii="Times New Roman" w:eastAsia="Times New Roman" w:hAnsi="Times New Roman" w:cs="Times New Roman"/>
                <w:b/>
                <w:sz w:val="16"/>
                <w:szCs w:val="16"/>
                <w:highlight w:val="yellow"/>
                <w:lang w:eastAsia="ro-RO"/>
              </w:rPr>
            </w:pPr>
            <w:r w:rsidRPr="00DB03F8">
              <w:rPr>
                <w:rFonts w:ascii="Times New Roman" w:eastAsia="Times New Roman" w:hAnsi="Times New Roman" w:cs="Times New Roman"/>
                <w:b/>
                <w:sz w:val="16"/>
                <w:szCs w:val="16"/>
                <w:highlight w:val="yellow"/>
                <w:lang w:eastAsia="ro-RO"/>
              </w:rPr>
              <w:t>Răspuns:</w:t>
            </w:r>
          </w:p>
        </w:tc>
      </w:tr>
      <w:tr w:rsidR="00480403" w:rsidRPr="007C40D5" w:rsidTr="00FD5318">
        <w:tc>
          <w:tcPr>
            <w:tcW w:w="4531" w:type="dxa"/>
            <w:tcBorders>
              <w:bottom w:val="single" w:sz="4" w:space="0" w:color="auto"/>
            </w:tcBorders>
            <w:shd w:val="clear" w:color="auto" w:fill="FFFF00"/>
          </w:tcPr>
          <w:p w:rsidR="00480403" w:rsidRPr="00DB03F8" w:rsidRDefault="00E722C2" w:rsidP="00D369AC">
            <w:pPr>
              <w:shd w:val="clear" w:color="auto" w:fill="D9D9D9" w:themeFill="background1" w:themeFillShade="D9"/>
              <w:spacing w:before="120" w:after="120"/>
              <w:rPr>
                <w:rFonts w:ascii="Times New Roman" w:eastAsia="Times New Roman" w:hAnsi="Times New Roman" w:cs="Times New Roman"/>
                <w:sz w:val="16"/>
                <w:szCs w:val="16"/>
                <w:highlight w:val="yellow"/>
                <w:lang w:eastAsia="ro-RO"/>
              </w:rPr>
            </w:pPr>
            <w:r w:rsidRPr="00DB03F8">
              <w:rPr>
                <w:rFonts w:ascii="Times New Roman" w:eastAsia="Times New Roman" w:hAnsi="Times New Roman" w:cs="Times New Roman"/>
                <w:sz w:val="16"/>
                <w:szCs w:val="16"/>
                <w:highlight w:val="yellow"/>
                <w:lang w:eastAsia="ro-RO"/>
              </w:rPr>
              <w:t xml:space="preserve">Operatorul economic participă la procedura de achiziție </w:t>
            </w:r>
            <w:r w:rsidRPr="00554791">
              <w:rPr>
                <w:rFonts w:ascii="Times New Roman" w:eastAsia="Times New Roman" w:hAnsi="Times New Roman" w:cs="Times New Roman"/>
                <w:sz w:val="16"/>
                <w:szCs w:val="16"/>
                <w:highlight w:val="yellow"/>
                <w:shd w:val="clear" w:color="auto" w:fill="FFFF00"/>
                <w:lang w:eastAsia="ro-RO"/>
              </w:rPr>
              <w:t>publică împreună cu alții?</w:t>
            </w:r>
          </w:p>
        </w:tc>
        <w:tc>
          <w:tcPr>
            <w:tcW w:w="4531" w:type="dxa"/>
            <w:tcBorders>
              <w:bottom w:val="single" w:sz="4" w:space="0" w:color="auto"/>
            </w:tcBorders>
            <w:shd w:val="clear" w:color="auto" w:fill="FFFF00"/>
          </w:tcPr>
          <w:p w:rsidR="00480403" w:rsidRPr="00DB03F8" w:rsidRDefault="00E722C2" w:rsidP="00D369AC">
            <w:pPr>
              <w:shd w:val="clear" w:color="auto" w:fill="D9D9D9" w:themeFill="background1" w:themeFillShade="D9"/>
              <w:spacing w:before="120" w:after="120"/>
              <w:rPr>
                <w:rFonts w:ascii="Times New Roman" w:eastAsia="Times New Roman" w:hAnsi="Times New Roman" w:cs="Times New Roman"/>
                <w:sz w:val="16"/>
                <w:szCs w:val="16"/>
                <w:highlight w:val="yellow"/>
                <w:lang w:eastAsia="ro-RO"/>
              </w:rPr>
            </w:pPr>
            <w:r w:rsidRPr="00DB03F8">
              <w:rPr>
                <w:rFonts w:ascii="Times New Roman" w:eastAsia="Times New Roman" w:hAnsi="Times New Roman" w:cs="Times New Roman"/>
                <w:sz w:val="16"/>
                <w:szCs w:val="16"/>
                <w:highlight w:val="yellow"/>
                <w:lang w:eastAsia="ro-RO"/>
              </w:rPr>
              <w:t xml:space="preserve">[] Da </w:t>
            </w:r>
            <w:r w:rsidRPr="00DB03F8">
              <w:rPr>
                <w:rFonts w:ascii="Times New Roman" w:eastAsia="Times New Roman" w:hAnsi="Times New Roman" w:cs="Times New Roman"/>
                <w:b/>
                <w:sz w:val="16"/>
                <w:szCs w:val="16"/>
                <w:highlight w:val="yellow"/>
                <w:lang w:eastAsia="ro-RO"/>
              </w:rPr>
              <w:t>[</w:t>
            </w:r>
            <w:r w:rsidR="00860BBA" w:rsidRPr="00DB03F8">
              <w:rPr>
                <w:rFonts w:ascii="Times New Roman" w:eastAsia="Times New Roman" w:hAnsi="Times New Roman" w:cs="Times New Roman"/>
                <w:b/>
                <w:sz w:val="16"/>
                <w:szCs w:val="16"/>
                <w:highlight w:val="yellow"/>
                <w:lang w:eastAsia="ro-RO"/>
              </w:rPr>
              <w:t>x</w:t>
            </w:r>
            <w:r w:rsidRPr="00DB03F8">
              <w:rPr>
                <w:rFonts w:ascii="Times New Roman" w:eastAsia="Times New Roman" w:hAnsi="Times New Roman" w:cs="Times New Roman"/>
                <w:b/>
                <w:sz w:val="16"/>
                <w:szCs w:val="16"/>
                <w:highlight w:val="yellow"/>
                <w:lang w:eastAsia="ro-RO"/>
              </w:rPr>
              <w:t>] Nu</w:t>
            </w:r>
          </w:p>
        </w:tc>
      </w:tr>
      <w:tr w:rsidR="00E722C2" w:rsidRPr="007C40D5" w:rsidTr="00FD5318">
        <w:tc>
          <w:tcPr>
            <w:tcW w:w="9062" w:type="dxa"/>
            <w:gridSpan w:val="2"/>
            <w:shd w:val="clear" w:color="auto" w:fill="FFFF00"/>
          </w:tcPr>
          <w:p w:rsidR="00E722C2" w:rsidRPr="00DB03F8" w:rsidRDefault="00E722C2" w:rsidP="00D369AC">
            <w:pPr>
              <w:shd w:val="clear" w:color="auto" w:fill="D9D9D9" w:themeFill="background1" w:themeFillShade="D9"/>
              <w:spacing w:before="120" w:after="120"/>
              <w:rPr>
                <w:rFonts w:ascii="Times New Roman" w:eastAsia="Times New Roman" w:hAnsi="Times New Roman" w:cs="Times New Roman"/>
                <w:sz w:val="16"/>
                <w:szCs w:val="16"/>
                <w:highlight w:val="yellow"/>
                <w:lang w:eastAsia="ro-RO"/>
              </w:rPr>
            </w:pPr>
            <w:r w:rsidRPr="00DB03F8">
              <w:rPr>
                <w:rFonts w:ascii="Times New Roman" w:eastAsia="Times New Roman" w:hAnsi="Times New Roman" w:cs="Times New Roman"/>
                <w:b/>
                <w:sz w:val="16"/>
                <w:szCs w:val="16"/>
                <w:highlight w:val="yellow"/>
                <w:lang w:eastAsia="ro-RO"/>
              </w:rPr>
              <w:t>Dacă da</w:t>
            </w:r>
            <w:r w:rsidRPr="00DB03F8">
              <w:rPr>
                <w:rFonts w:ascii="Times New Roman" w:eastAsia="Times New Roman" w:hAnsi="Times New Roman" w:cs="Times New Roman"/>
                <w:sz w:val="16"/>
                <w:szCs w:val="16"/>
                <w:highlight w:val="yellow"/>
                <w:lang w:eastAsia="ro-RO"/>
              </w:rPr>
              <w:t xml:space="preserve">, vă rugăm să vă asigurați că celelalte părți în cauză prezintă un formular </w:t>
            </w:r>
            <w:r w:rsidR="00CA0B64" w:rsidRPr="00DB03F8">
              <w:rPr>
                <w:rFonts w:ascii="Times New Roman" w:eastAsia="Times New Roman" w:hAnsi="Times New Roman" w:cs="Times New Roman"/>
                <w:sz w:val="16"/>
                <w:szCs w:val="16"/>
                <w:highlight w:val="yellow"/>
                <w:lang w:eastAsia="ro-RO"/>
              </w:rPr>
              <w:t>DUAE</w:t>
            </w:r>
            <w:r w:rsidRPr="00DB03F8">
              <w:rPr>
                <w:rFonts w:ascii="Times New Roman" w:eastAsia="Times New Roman" w:hAnsi="Times New Roman" w:cs="Times New Roman"/>
                <w:sz w:val="16"/>
                <w:szCs w:val="16"/>
                <w:highlight w:val="yellow"/>
                <w:lang w:eastAsia="ro-RO"/>
              </w:rPr>
              <w:t xml:space="preserve"> separat</w:t>
            </w:r>
          </w:p>
        </w:tc>
      </w:tr>
      <w:tr w:rsidR="00927D94" w:rsidRPr="007C40D5" w:rsidTr="00FD5318">
        <w:tc>
          <w:tcPr>
            <w:tcW w:w="4531" w:type="dxa"/>
            <w:shd w:val="clear" w:color="auto" w:fill="FFFF00"/>
          </w:tcPr>
          <w:p w:rsidR="00927D94" w:rsidRPr="00DB03F8" w:rsidRDefault="00E722C2" w:rsidP="00554791">
            <w:pPr>
              <w:shd w:val="clear" w:color="auto" w:fill="FFFF00"/>
              <w:spacing w:before="120" w:after="120"/>
              <w:rPr>
                <w:rFonts w:ascii="Times New Roman" w:eastAsia="Times New Roman" w:hAnsi="Times New Roman" w:cs="Times New Roman"/>
                <w:sz w:val="16"/>
                <w:szCs w:val="16"/>
                <w:highlight w:val="yellow"/>
                <w:lang w:eastAsia="ro-RO"/>
              </w:rPr>
            </w:pPr>
            <w:r w:rsidRPr="00DB03F8">
              <w:rPr>
                <w:rFonts w:ascii="Times New Roman" w:eastAsia="Times New Roman" w:hAnsi="Times New Roman" w:cs="Times New Roman"/>
                <w:sz w:val="16"/>
                <w:szCs w:val="16"/>
                <w:highlight w:val="yellow"/>
                <w:lang w:eastAsia="ro-RO"/>
              </w:rPr>
              <w:t>Dacă da:</w:t>
            </w:r>
          </w:p>
          <w:p w:rsidR="00E722C2" w:rsidRPr="00DB03F8" w:rsidRDefault="00E722C2" w:rsidP="00554791">
            <w:pPr>
              <w:shd w:val="clear" w:color="auto" w:fill="FFFF00"/>
              <w:spacing w:before="120" w:after="120"/>
              <w:rPr>
                <w:rFonts w:ascii="Times New Roman" w:eastAsia="Times New Roman" w:hAnsi="Times New Roman" w:cs="Times New Roman"/>
                <w:sz w:val="16"/>
                <w:szCs w:val="16"/>
                <w:highlight w:val="yellow"/>
                <w:lang w:eastAsia="ro-RO"/>
              </w:rPr>
            </w:pPr>
            <w:r w:rsidRPr="00DB03F8">
              <w:rPr>
                <w:rFonts w:ascii="Times New Roman" w:eastAsia="Times New Roman" w:hAnsi="Times New Roman" w:cs="Times New Roman"/>
                <w:sz w:val="16"/>
                <w:szCs w:val="16"/>
                <w:highlight w:val="yellow"/>
                <w:lang w:eastAsia="ro-RO"/>
              </w:rPr>
              <w:t>a) Vă rugăm să precizați rolul operatorului economic în cadrul grupului (lider, responsabil cu îndeplinirea unor sarcini specifice…):</w:t>
            </w:r>
          </w:p>
          <w:p w:rsidR="00E722C2" w:rsidRPr="00DB03F8" w:rsidRDefault="00E722C2" w:rsidP="00554791">
            <w:pPr>
              <w:shd w:val="clear" w:color="auto" w:fill="FFFF00"/>
              <w:spacing w:before="120" w:after="120"/>
              <w:rPr>
                <w:rFonts w:ascii="Times New Roman" w:eastAsia="Times New Roman" w:hAnsi="Times New Roman" w:cs="Times New Roman"/>
                <w:sz w:val="16"/>
                <w:szCs w:val="16"/>
                <w:highlight w:val="yellow"/>
                <w:lang w:eastAsia="ro-RO"/>
              </w:rPr>
            </w:pPr>
            <w:r w:rsidRPr="00DB03F8">
              <w:rPr>
                <w:rFonts w:ascii="Times New Roman" w:eastAsia="Times New Roman" w:hAnsi="Times New Roman" w:cs="Times New Roman"/>
                <w:sz w:val="16"/>
                <w:szCs w:val="16"/>
                <w:highlight w:val="yellow"/>
                <w:lang w:eastAsia="ro-RO"/>
              </w:rPr>
              <w:t>b) Vă rugăm să îi identificați pe ceilalți operatori economici care participă la procedura de achiziție publică împreună:</w:t>
            </w:r>
          </w:p>
          <w:p w:rsidR="00E722C2" w:rsidRPr="00DB03F8" w:rsidRDefault="00E722C2" w:rsidP="00554791">
            <w:pPr>
              <w:shd w:val="clear" w:color="auto" w:fill="FFFF00"/>
              <w:spacing w:before="120" w:after="120"/>
              <w:rPr>
                <w:rFonts w:ascii="Times New Roman" w:eastAsia="Times New Roman" w:hAnsi="Times New Roman" w:cs="Times New Roman"/>
                <w:sz w:val="16"/>
                <w:szCs w:val="16"/>
                <w:highlight w:val="yellow"/>
                <w:lang w:eastAsia="ro-RO"/>
              </w:rPr>
            </w:pPr>
            <w:r w:rsidRPr="00DB03F8">
              <w:rPr>
                <w:rFonts w:ascii="Times New Roman" w:eastAsia="Times New Roman" w:hAnsi="Times New Roman" w:cs="Times New Roman"/>
                <w:sz w:val="16"/>
                <w:szCs w:val="16"/>
                <w:highlight w:val="yellow"/>
                <w:lang w:eastAsia="ro-RO"/>
              </w:rPr>
              <w:t>c) Dacă este cazul, denumirea grupului de participant:</w:t>
            </w:r>
          </w:p>
        </w:tc>
        <w:tc>
          <w:tcPr>
            <w:tcW w:w="4531" w:type="dxa"/>
            <w:shd w:val="clear" w:color="auto" w:fill="FFFF00"/>
          </w:tcPr>
          <w:p w:rsidR="00E722C2" w:rsidRPr="00DB03F8" w:rsidRDefault="00E722C2" w:rsidP="00554791">
            <w:pPr>
              <w:shd w:val="clear" w:color="auto" w:fill="FFFF00"/>
              <w:spacing w:before="120" w:after="120"/>
              <w:rPr>
                <w:rFonts w:ascii="Times New Roman" w:eastAsia="Times New Roman" w:hAnsi="Times New Roman" w:cs="Times New Roman"/>
                <w:sz w:val="16"/>
                <w:szCs w:val="16"/>
                <w:highlight w:val="yellow"/>
                <w:lang w:eastAsia="ro-RO"/>
              </w:rPr>
            </w:pPr>
          </w:p>
          <w:p w:rsidR="00927D94" w:rsidRPr="00DB03F8" w:rsidRDefault="00E722C2" w:rsidP="00554791">
            <w:pPr>
              <w:shd w:val="clear" w:color="auto" w:fill="FFFF00"/>
              <w:spacing w:before="120" w:after="120"/>
              <w:rPr>
                <w:rFonts w:ascii="Times New Roman" w:eastAsia="Times New Roman" w:hAnsi="Times New Roman" w:cs="Times New Roman"/>
                <w:sz w:val="16"/>
                <w:szCs w:val="16"/>
                <w:highlight w:val="yellow"/>
                <w:lang w:eastAsia="ro-RO"/>
              </w:rPr>
            </w:pPr>
            <w:r w:rsidRPr="00DB03F8">
              <w:rPr>
                <w:rFonts w:ascii="Times New Roman" w:eastAsia="Times New Roman" w:hAnsi="Times New Roman" w:cs="Times New Roman"/>
                <w:sz w:val="16"/>
                <w:szCs w:val="16"/>
                <w:highlight w:val="yellow"/>
                <w:lang w:eastAsia="ro-RO"/>
              </w:rPr>
              <w:t>a) […………..]</w:t>
            </w:r>
          </w:p>
          <w:p w:rsidR="00E722C2" w:rsidRPr="00DB03F8" w:rsidRDefault="00E722C2" w:rsidP="00554791">
            <w:pPr>
              <w:shd w:val="clear" w:color="auto" w:fill="FFFF00"/>
              <w:spacing w:before="120" w:after="120"/>
              <w:rPr>
                <w:rFonts w:ascii="Times New Roman" w:eastAsia="Times New Roman" w:hAnsi="Times New Roman" w:cs="Times New Roman"/>
                <w:sz w:val="16"/>
                <w:szCs w:val="16"/>
                <w:highlight w:val="yellow"/>
                <w:lang w:eastAsia="ro-RO"/>
              </w:rPr>
            </w:pPr>
          </w:p>
          <w:p w:rsidR="00E722C2" w:rsidRPr="00DB03F8" w:rsidRDefault="00E722C2" w:rsidP="00554791">
            <w:pPr>
              <w:shd w:val="clear" w:color="auto" w:fill="FFFF00"/>
              <w:spacing w:before="120" w:after="120"/>
              <w:rPr>
                <w:rFonts w:ascii="Times New Roman" w:eastAsia="Times New Roman" w:hAnsi="Times New Roman" w:cs="Times New Roman"/>
                <w:sz w:val="16"/>
                <w:szCs w:val="16"/>
                <w:highlight w:val="yellow"/>
                <w:lang w:eastAsia="ro-RO"/>
              </w:rPr>
            </w:pPr>
            <w:r w:rsidRPr="00DB03F8">
              <w:rPr>
                <w:rFonts w:ascii="Times New Roman" w:eastAsia="Times New Roman" w:hAnsi="Times New Roman" w:cs="Times New Roman"/>
                <w:sz w:val="16"/>
                <w:szCs w:val="16"/>
                <w:highlight w:val="yellow"/>
                <w:lang w:eastAsia="ro-RO"/>
              </w:rPr>
              <w:t>b) […………..]</w:t>
            </w:r>
          </w:p>
          <w:p w:rsidR="00E722C2" w:rsidRPr="00DB03F8" w:rsidRDefault="00E722C2" w:rsidP="00554791">
            <w:pPr>
              <w:shd w:val="clear" w:color="auto" w:fill="FFFF00"/>
              <w:spacing w:before="120" w:after="120"/>
              <w:rPr>
                <w:rFonts w:ascii="Times New Roman" w:eastAsia="Times New Roman" w:hAnsi="Times New Roman" w:cs="Times New Roman"/>
                <w:sz w:val="16"/>
                <w:szCs w:val="16"/>
                <w:highlight w:val="yellow"/>
                <w:lang w:eastAsia="ro-RO"/>
              </w:rPr>
            </w:pPr>
          </w:p>
          <w:p w:rsidR="00E722C2" w:rsidRPr="00DB03F8" w:rsidRDefault="00E722C2" w:rsidP="00554791">
            <w:pPr>
              <w:shd w:val="clear" w:color="auto" w:fill="FFFF00"/>
              <w:spacing w:before="120" w:after="120"/>
              <w:rPr>
                <w:rFonts w:ascii="Times New Roman" w:eastAsia="Times New Roman" w:hAnsi="Times New Roman" w:cs="Times New Roman"/>
                <w:sz w:val="16"/>
                <w:szCs w:val="16"/>
                <w:highlight w:val="yellow"/>
                <w:lang w:eastAsia="ro-RO"/>
              </w:rPr>
            </w:pPr>
            <w:r w:rsidRPr="00DB03F8">
              <w:rPr>
                <w:rFonts w:ascii="Times New Roman" w:eastAsia="Times New Roman" w:hAnsi="Times New Roman" w:cs="Times New Roman"/>
                <w:sz w:val="16"/>
                <w:szCs w:val="16"/>
                <w:highlight w:val="yellow"/>
                <w:lang w:eastAsia="ro-RO"/>
              </w:rPr>
              <w:t>c) […………..]</w:t>
            </w:r>
          </w:p>
        </w:tc>
      </w:tr>
      <w:tr w:rsidR="00927D94" w:rsidRPr="007C40D5" w:rsidTr="00FD5318">
        <w:tc>
          <w:tcPr>
            <w:tcW w:w="4531" w:type="dxa"/>
            <w:shd w:val="clear" w:color="auto" w:fill="FFFF00"/>
          </w:tcPr>
          <w:p w:rsidR="00927D94" w:rsidRPr="00DB03F8" w:rsidRDefault="00487AE3" w:rsidP="00D369AC">
            <w:pPr>
              <w:shd w:val="clear" w:color="auto" w:fill="D9D9D9" w:themeFill="background1" w:themeFillShade="D9"/>
              <w:spacing w:before="120" w:after="120"/>
              <w:rPr>
                <w:rFonts w:ascii="Times New Roman" w:eastAsia="Times New Roman" w:hAnsi="Times New Roman" w:cs="Times New Roman"/>
                <w:b/>
                <w:sz w:val="16"/>
                <w:szCs w:val="16"/>
                <w:highlight w:val="yellow"/>
                <w:lang w:eastAsia="ro-RO"/>
              </w:rPr>
            </w:pPr>
            <w:r w:rsidRPr="00DB03F8">
              <w:rPr>
                <w:rFonts w:ascii="Times New Roman" w:eastAsia="Times New Roman" w:hAnsi="Times New Roman" w:cs="Times New Roman"/>
                <w:b/>
                <w:sz w:val="16"/>
                <w:szCs w:val="16"/>
                <w:highlight w:val="yellow"/>
                <w:lang w:eastAsia="ro-RO"/>
              </w:rPr>
              <w:t>Loturi</w:t>
            </w:r>
          </w:p>
        </w:tc>
        <w:tc>
          <w:tcPr>
            <w:tcW w:w="4531" w:type="dxa"/>
            <w:shd w:val="clear" w:color="auto" w:fill="FFFF00"/>
          </w:tcPr>
          <w:p w:rsidR="00927D94" w:rsidRPr="00DB03F8" w:rsidRDefault="00487AE3" w:rsidP="00D369AC">
            <w:pPr>
              <w:shd w:val="clear" w:color="auto" w:fill="D9D9D9" w:themeFill="background1" w:themeFillShade="D9"/>
              <w:spacing w:before="120" w:after="120"/>
              <w:rPr>
                <w:rFonts w:ascii="Times New Roman" w:eastAsia="Times New Roman" w:hAnsi="Times New Roman" w:cs="Times New Roman"/>
                <w:b/>
                <w:sz w:val="16"/>
                <w:szCs w:val="16"/>
                <w:highlight w:val="yellow"/>
                <w:lang w:eastAsia="ro-RO"/>
              </w:rPr>
            </w:pPr>
            <w:r w:rsidRPr="00DB03F8">
              <w:rPr>
                <w:rFonts w:ascii="Times New Roman" w:eastAsia="Times New Roman" w:hAnsi="Times New Roman" w:cs="Times New Roman"/>
                <w:b/>
                <w:sz w:val="16"/>
                <w:szCs w:val="16"/>
                <w:highlight w:val="yellow"/>
                <w:lang w:eastAsia="ro-RO"/>
              </w:rPr>
              <w:t>Răspuns:</w:t>
            </w:r>
          </w:p>
        </w:tc>
      </w:tr>
      <w:tr w:rsidR="00927D94" w:rsidRPr="007C40D5" w:rsidTr="00FD5318">
        <w:tc>
          <w:tcPr>
            <w:tcW w:w="4531" w:type="dxa"/>
            <w:shd w:val="clear" w:color="auto" w:fill="FFFF00"/>
          </w:tcPr>
          <w:p w:rsidR="00927D94" w:rsidRPr="00DB03F8" w:rsidRDefault="004771EA" w:rsidP="00D369AC">
            <w:pPr>
              <w:shd w:val="clear" w:color="auto" w:fill="D9D9D9" w:themeFill="background1" w:themeFillShade="D9"/>
              <w:spacing w:before="120" w:after="120"/>
              <w:rPr>
                <w:rFonts w:ascii="Times New Roman" w:eastAsia="Times New Roman" w:hAnsi="Times New Roman" w:cs="Times New Roman"/>
                <w:sz w:val="16"/>
                <w:szCs w:val="16"/>
                <w:highlight w:val="yellow"/>
                <w:lang w:eastAsia="ro-RO"/>
              </w:rPr>
            </w:pPr>
            <w:r w:rsidRPr="00DB03F8">
              <w:rPr>
                <w:rFonts w:ascii="Times New Roman" w:eastAsia="Times New Roman" w:hAnsi="Times New Roman" w:cs="Times New Roman"/>
                <w:sz w:val="16"/>
                <w:szCs w:val="16"/>
                <w:highlight w:val="yellow"/>
                <w:lang w:eastAsia="ro-RO"/>
              </w:rPr>
              <w:t>Dacă este cazul, se indică lotul (loturile) pentru care operatorul economic dorește să depună oferte:</w:t>
            </w:r>
          </w:p>
        </w:tc>
        <w:tc>
          <w:tcPr>
            <w:tcW w:w="4531" w:type="dxa"/>
            <w:shd w:val="clear" w:color="auto" w:fill="FFFF00"/>
          </w:tcPr>
          <w:p w:rsidR="00927D94" w:rsidRPr="00DB03F8" w:rsidRDefault="004771EA" w:rsidP="00D369AC">
            <w:pPr>
              <w:shd w:val="clear" w:color="auto" w:fill="D9D9D9" w:themeFill="background1" w:themeFillShade="D9"/>
              <w:spacing w:before="120" w:after="120"/>
              <w:rPr>
                <w:rFonts w:ascii="Times New Roman" w:eastAsia="Times New Roman" w:hAnsi="Times New Roman" w:cs="Times New Roman"/>
                <w:sz w:val="16"/>
                <w:szCs w:val="16"/>
                <w:highlight w:val="yellow"/>
                <w:lang w:eastAsia="ro-RO"/>
              </w:rPr>
            </w:pPr>
            <w:r w:rsidRPr="00DB03F8">
              <w:rPr>
                <w:rFonts w:ascii="Times New Roman" w:eastAsia="Times New Roman" w:hAnsi="Times New Roman" w:cs="Times New Roman"/>
                <w:sz w:val="16"/>
                <w:szCs w:val="16"/>
                <w:highlight w:val="yellow"/>
                <w:lang w:eastAsia="ro-RO"/>
              </w:rPr>
              <w:t>[ ]</w:t>
            </w:r>
          </w:p>
        </w:tc>
      </w:tr>
    </w:tbl>
    <w:p w:rsidR="001D0AD6" w:rsidRPr="007C40D5" w:rsidRDefault="001D0AD6" w:rsidP="00D369AC">
      <w:pPr>
        <w:shd w:val="clear" w:color="auto" w:fill="D9D9D9" w:themeFill="background1" w:themeFillShade="D9"/>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307412" w:rsidP="004771EA">
      <w:pPr>
        <w:jc w:val="center"/>
        <w:rPr>
          <w:rFonts w:ascii="Times New Roman" w:hAnsi="Times New Roman" w:cs="Times New Roman"/>
          <w:sz w:val="24"/>
          <w:szCs w:val="24"/>
        </w:rPr>
      </w:pPr>
      <w:r w:rsidRPr="00307412">
        <w:rPr>
          <w:rFonts w:ascii="Times New Roman" w:eastAsia="Times New Roman" w:hAnsi="Times New Roman" w:cs="Times New Roman"/>
          <w:sz w:val="24"/>
          <w:szCs w:val="24"/>
          <w:highlight w:val="lightGray"/>
          <w:lang w:eastAsia="ro-RO"/>
        </w:rPr>
        <w:t>X</w:t>
      </w:r>
      <w:r>
        <w:rPr>
          <w:rFonts w:ascii="Times New Roman" w:eastAsia="Times New Roman" w:hAnsi="Times New Roman" w:cs="Times New Roman"/>
          <w:sz w:val="24"/>
          <w:szCs w:val="24"/>
          <w:lang w:eastAsia="ro-RO"/>
        </w:rPr>
        <w:t xml:space="preserve"> </w:t>
      </w:r>
      <w:r w:rsidR="004771EA" w:rsidRPr="007C40D5">
        <w:rPr>
          <w:rFonts w:ascii="Times New Roman" w:eastAsia="Times New Roman" w:hAnsi="Times New Roman" w:cs="Times New Roman"/>
          <w:sz w:val="24"/>
          <w:szCs w:val="24"/>
          <w:lang w:eastAsia="ro-RO"/>
        </w:rPr>
        <w:t>B: INFORMAȚII PRIVIND REPREZENTANȚII OPERATORUL ECONOMIC</w:t>
      </w:r>
      <w:r>
        <w:rPr>
          <w:rFonts w:ascii="Times New Roman" w:eastAsia="Times New Roman" w:hAnsi="Times New Roman" w:cs="Times New Roman"/>
          <w:sz w:val="24"/>
          <w:szCs w:val="24"/>
          <w:lang w:eastAsia="ro-RO"/>
        </w:rPr>
        <w:t xml:space="preserve">  </w:t>
      </w:r>
    </w:p>
    <w:tbl>
      <w:tblPr>
        <w:tblStyle w:val="TableGrid"/>
        <w:tblW w:w="0" w:type="auto"/>
        <w:tblLook w:val="04A0" w:firstRow="1" w:lastRow="0" w:firstColumn="1" w:lastColumn="0" w:noHBand="0" w:noVBand="1"/>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rsidTr="00FD5318">
        <w:tc>
          <w:tcPr>
            <w:tcW w:w="4531" w:type="dxa"/>
            <w:shd w:val="clear" w:color="auto" w:fill="FFFF00"/>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shd w:val="clear" w:color="auto" w:fill="FFFF00"/>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FD5318">
        <w:tc>
          <w:tcPr>
            <w:tcW w:w="4531" w:type="dxa"/>
            <w:shd w:val="clear" w:color="auto" w:fill="FFFF00"/>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shd w:val="clear" w:color="auto" w:fill="FFFF00"/>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FD5318">
        <w:tc>
          <w:tcPr>
            <w:tcW w:w="4531" w:type="dxa"/>
            <w:shd w:val="clear" w:color="auto" w:fill="FFFF00"/>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shd w:val="clear" w:color="auto" w:fill="FFFF00"/>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FD5318">
        <w:tc>
          <w:tcPr>
            <w:tcW w:w="4531" w:type="dxa"/>
            <w:shd w:val="clear" w:color="auto" w:fill="FFFF00"/>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shd w:val="clear" w:color="auto" w:fill="FFFF00"/>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FD5318">
        <w:tc>
          <w:tcPr>
            <w:tcW w:w="4531" w:type="dxa"/>
            <w:shd w:val="clear" w:color="auto" w:fill="FFFF00"/>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shd w:val="clear" w:color="auto" w:fill="FFFF00"/>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FD5318">
        <w:tc>
          <w:tcPr>
            <w:tcW w:w="4531" w:type="dxa"/>
            <w:shd w:val="clear" w:color="auto" w:fill="FFFF00"/>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shd w:val="clear" w:color="auto" w:fill="FFFF00"/>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FD5318">
        <w:tc>
          <w:tcPr>
            <w:tcW w:w="4531" w:type="dxa"/>
            <w:shd w:val="clear" w:color="auto" w:fill="FFFF00"/>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shd w:val="clear" w:color="auto" w:fill="FFFF00"/>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3034E8" w:rsidRPr="007C40D5" w:rsidRDefault="003034E8"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FD5318">
        <w:tc>
          <w:tcPr>
            <w:tcW w:w="4531" w:type="dxa"/>
            <w:shd w:val="clear" w:color="auto" w:fill="FFFF00"/>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shd w:val="clear" w:color="auto" w:fill="FFFF00"/>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rsidTr="006F07CA">
        <w:tc>
          <w:tcPr>
            <w:tcW w:w="9062" w:type="dxa"/>
            <w:shd w:val="clear" w:color="auto" w:fill="E7E6E6" w:themeFill="background2"/>
          </w:tcPr>
          <w:p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rsidTr="00FD5318">
        <w:tc>
          <w:tcPr>
            <w:tcW w:w="4531" w:type="dxa"/>
            <w:shd w:val="clear" w:color="auto" w:fill="FFFF00"/>
          </w:tcPr>
          <w:p w:rsidR="00312192" w:rsidRPr="007C40D5" w:rsidRDefault="00457AC0" w:rsidP="00457AC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shd w:val="clear" w:color="auto" w:fill="FFFF00"/>
          </w:tcPr>
          <w:p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FD5318">
        <w:tc>
          <w:tcPr>
            <w:tcW w:w="4531" w:type="dxa"/>
            <w:shd w:val="clear" w:color="auto" w:fill="FFFF00"/>
          </w:tcPr>
          <w:p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shd w:val="clear" w:color="auto" w:fill="FFFF00"/>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FD5318">
        <w:tc>
          <w:tcPr>
            <w:tcW w:w="4531" w:type="dxa"/>
            <w:shd w:val="clear" w:color="auto" w:fill="FFFF00"/>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shd w:val="clear" w:color="auto" w:fill="FFFF00"/>
          </w:tcPr>
          <w:p w:rsidR="00312192" w:rsidRPr="007C40D5" w:rsidRDefault="00312192" w:rsidP="00312192">
            <w:pPr>
              <w:spacing w:before="120" w:after="120"/>
              <w:rPr>
                <w:rFonts w:ascii="Times New Roman" w:hAnsi="Times New Roman" w:cs="Times New Roman"/>
                <w:sz w:val="16"/>
                <w:szCs w:val="16"/>
              </w:rPr>
            </w:pPr>
          </w:p>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FD5318">
        <w:tc>
          <w:tcPr>
            <w:tcW w:w="4531" w:type="dxa"/>
            <w:shd w:val="clear" w:color="auto" w:fill="FFFF00"/>
          </w:tcPr>
          <w:p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shd w:val="clear" w:color="auto" w:fill="FFFF00"/>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FD5318">
        <w:tc>
          <w:tcPr>
            <w:tcW w:w="4531" w:type="dxa"/>
            <w:shd w:val="clear" w:color="auto" w:fill="FFFF00"/>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shd w:val="clear" w:color="auto" w:fill="FFFF00"/>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rsidTr="00554791">
        <w:tc>
          <w:tcPr>
            <w:tcW w:w="4531" w:type="dxa"/>
            <w:shd w:val="clear" w:color="auto" w:fill="FFFF00"/>
          </w:tcPr>
          <w:p w:rsidR="00635520" w:rsidRPr="007C40D5" w:rsidRDefault="00635520" w:rsidP="00FD5318">
            <w:pPr>
              <w:shd w:val="clear" w:color="auto" w:fill="FFFF00"/>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shd w:val="clear" w:color="auto" w:fill="FFFF00"/>
          </w:tcPr>
          <w:p w:rsidR="00635520" w:rsidRPr="007C40D5" w:rsidRDefault="00635520" w:rsidP="00FD5318">
            <w:pPr>
              <w:shd w:val="clear" w:color="auto" w:fill="FFFF00"/>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554791">
        <w:tc>
          <w:tcPr>
            <w:tcW w:w="4531" w:type="dxa"/>
            <w:shd w:val="clear" w:color="auto" w:fill="FFFF00"/>
          </w:tcPr>
          <w:p w:rsidR="00635520" w:rsidRPr="007C40D5" w:rsidRDefault="00635520" w:rsidP="00FD5318">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shd w:val="clear" w:color="auto" w:fill="FFFF00"/>
          </w:tcPr>
          <w:p w:rsidR="00635520" w:rsidRPr="007C40D5" w:rsidRDefault="00635520" w:rsidP="00FD5318">
            <w:pPr>
              <w:shd w:val="clear" w:color="auto" w:fill="FFFF00"/>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554791">
        <w:trPr>
          <w:trHeight w:val="445"/>
        </w:trPr>
        <w:tc>
          <w:tcPr>
            <w:tcW w:w="4531" w:type="dxa"/>
            <w:vMerge w:val="restart"/>
            <w:shd w:val="clear" w:color="auto" w:fill="FFFF00"/>
          </w:tcPr>
          <w:p w:rsidR="00635520" w:rsidRPr="007C40D5" w:rsidRDefault="00635520" w:rsidP="00FD5318">
            <w:pPr>
              <w:shd w:val="clear" w:color="auto" w:fill="FFFF00"/>
              <w:spacing w:before="120" w:after="120"/>
              <w:rPr>
                <w:rFonts w:ascii="Times New Roman" w:hAnsi="Times New Roman" w:cs="Times New Roman"/>
                <w:sz w:val="16"/>
                <w:szCs w:val="16"/>
              </w:rPr>
            </w:pPr>
          </w:p>
          <w:p w:rsidR="00635520" w:rsidRPr="007C40D5" w:rsidRDefault="00635520" w:rsidP="00FD5318">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rsidR="00635520" w:rsidRPr="007C40D5" w:rsidRDefault="00635520" w:rsidP="00FD5318">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FD5318">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FD5318">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FD5318">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FD5318">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FD5318">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FD5318">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FD5318">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FD5318">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shd w:val="clear" w:color="auto" w:fill="FFFF00"/>
          </w:tcPr>
          <w:p w:rsidR="00635520" w:rsidRPr="007C40D5" w:rsidRDefault="00635520" w:rsidP="00FD5318">
            <w:pPr>
              <w:shd w:val="clear" w:color="auto" w:fill="FFFF00"/>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shd w:val="clear" w:color="auto" w:fill="FFFF00"/>
          </w:tcPr>
          <w:p w:rsidR="00635520" w:rsidRPr="007C40D5" w:rsidRDefault="00635520" w:rsidP="00FD5318">
            <w:pPr>
              <w:shd w:val="clear" w:color="auto" w:fill="FFFF00"/>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554791">
        <w:trPr>
          <w:trHeight w:val="1065"/>
        </w:trPr>
        <w:tc>
          <w:tcPr>
            <w:tcW w:w="4531" w:type="dxa"/>
            <w:vMerge/>
            <w:shd w:val="clear" w:color="auto" w:fill="FFFF00"/>
          </w:tcPr>
          <w:p w:rsidR="00635520" w:rsidRPr="007C40D5" w:rsidRDefault="00635520" w:rsidP="00FD5318">
            <w:pPr>
              <w:shd w:val="clear" w:color="auto" w:fill="FFFF00"/>
              <w:spacing w:before="120" w:after="120"/>
              <w:rPr>
                <w:rFonts w:ascii="Times New Roman" w:hAnsi="Times New Roman" w:cs="Times New Roman"/>
                <w:sz w:val="16"/>
                <w:szCs w:val="16"/>
              </w:rPr>
            </w:pPr>
          </w:p>
        </w:tc>
        <w:tc>
          <w:tcPr>
            <w:tcW w:w="2265" w:type="dxa"/>
            <w:shd w:val="clear" w:color="auto" w:fill="FFFF00"/>
          </w:tcPr>
          <w:p w:rsidR="00635520" w:rsidRPr="007C40D5" w:rsidRDefault="00286A9F"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FD5318">
            <w:pPr>
              <w:shd w:val="clear" w:color="auto" w:fill="FFFF00"/>
              <w:spacing w:before="120" w:after="120"/>
              <w:rPr>
                <w:rFonts w:ascii="Times New Roman" w:eastAsia="Times New Roman" w:hAnsi="Times New Roman" w:cs="Times New Roman"/>
                <w:sz w:val="16"/>
                <w:szCs w:val="16"/>
                <w:lang w:eastAsia="ro-RO"/>
              </w:rPr>
            </w:pPr>
          </w:p>
          <w:p w:rsidR="00286A9F" w:rsidRPr="007C40D5" w:rsidRDefault="00286A9F"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FD5318">
            <w:pPr>
              <w:shd w:val="clear" w:color="auto" w:fill="FFFF00"/>
              <w:spacing w:before="120" w:after="120"/>
              <w:rPr>
                <w:rFonts w:ascii="Times New Roman" w:eastAsia="Times New Roman" w:hAnsi="Times New Roman" w:cs="Times New Roman"/>
                <w:sz w:val="16"/>
                <w:szCs w:val="16"/>
                <w:lang w:eastAsia="ro-RO"/>
              </w:rPr>
            </w:pPr>
          </w:p>
          <w:p w:rsidR="00286A9F" w:rsidRPr="007C40D5" w:rsidRDefault="00286A9F"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FD5318">
            <w:pPr>
              <w:shd w:val="clear" w:color="auto" w:fill="FFFF00"/>
              <w:rPr>
                <w:rFonts w:ascii="Times New Roman" w:eastAsia="Times New Roman" w:hAnsi="Times New Roman" w:cs="Times New Roman"/>
                <w:sz w:val="16"/>
                <w:szCs w:val="16"/>
                <w:lang w:eastAsia="ro-RO"/>
              </w:rPr>
            </w:pPr>
          </w:p>
          <w:p w:rsidR="002D366C" w:rsidRPr="007C40D5" w:rsidRDefault="002D366C" w:rsidP="00FD5318">
            <w:pPr>
              <w:shd w:val="clear" w:color="auto" w:fill="FFFF00"/>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FD5318">
            <w:pPr>
              <w:shd w:val="clear" w:color="auto" w:fill="FFFF00"/>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shd w:val="clear" w:color="auto" w:fill="FFFF00"/>
          </w:tcPr>
          <w:p w:rsidR="00635520" w:rsidRPr="007C40D5" w:rsidRDefault="00286A9F"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FD5318">
            <w:pPr>
              <w:shd w:val="clear" w:color="auto" w:fill="FFFF00"/>
              <w:spacing w:before="120" w:after="120"/>
              <w:rPr>
                <w:rFonts w:ascii="Times New Roman" w:eastAsia="Times New Roman" w:hAnsi="Times New Roman" w:cs="Times New Roman"/>
                <w:sz w:val="16"/>
                <w:szCs w:val="16"/>
                <w:lang w:eastAsia="ro-RO"/>
              </w:rPr>
            </w:pPr>
          </w:p>
          <w:p w:rsidR="00286A9F" w:rsidRPr="007C40D5" w:rsidRDefault="00286A9F"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FD5318">
            <w:pPr>
              <w:shd w:val="clear" w:color="auto" w:fill="FFFF00"/>
              <w:spacing w:before="120" w:after="120"/>
              <w:rPr>
                <w:rFonts w:ascii="Times New Roman" w:eastAsia="Times New Roman" w:hAnsi="Times New Roman" w:cs="Times New Roman"/>
                <w:sz w:val="16"/>
                <w:szCs w:val="16"/>
                <w:lang w:eastAsia="ro-RO"/>
              </w:rPr>
            </w:pPr>
          </w:p>
          <w:p w:rsidR="00286A9F" w:rsidRPr="007C40D5" w:rsidRDefault="00286A9F"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FD5318">
            <w:pPr>
              <w:shd w:val="clear" w:color="auto" w:fill="FFFF00"/>
              <w:rPr>
                <w:rFonts w:ascii="Times New Roman" w:eastAsia="Times New Roman" w:hAnsi="Times New Roman" w:cs="Times New Roman"/>
                <w:sz w:val="16"/>
                <w:szCs w:val="16"/>
                <w:lang w:eastAsia="ro-RO"/>
              </w:rPr>
            </w:pPr>
          </w:p>
          <w:p w:rsidR="002D366C" w:rsidRPr="007C40D5" w:rsidRDefault="002D366C" w:rsidP="00FD5318">
            <w:pPr>
              <w:shd w:val="clear" w:color="auto" w:fill="FFFF00"/>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FD5318">
            <w:pPr>
              <w:shd w:val="clear" w:color="auto" w:fill="FFFF00"/>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FD5318">
            <w:pPr>
              <w:shd w:val="clear" w:color="auto" w:fill="FFFF00"/>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FD5318">
            <w:pPr>
              <w:shd w:val="clear" w:color="auto" w:fill="FFFF00"/>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554791">
        <w:tc>
          <w:tcPr>
            <w:tcW w:w="4531" w:type="dxa"/>
            <w:shd w:val="clear" w:color="auto" w:fill="FFFF00"/>
          </w:tcPr>
          <w:p w:rsidR="00635520" w:rsidRPr="007C40D5" w:rsidRDefault="00635520" w:rsidP="00FD5318">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shd w:val="clear" w:color="auto" w:fill="FFFF00"/>
          </w:tcPr>
          <w:p w:rsidR="001B6B92" w:rsidRPr="007C40D5" w:rsidRDefault="001B6B92" w:rsidP="00FD5318">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FD5318">
            <w:pPr>
              <w:shd w:val="clear" w:color="auto" w:fill="FFFF00"/>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FD5318">
      <w:pPr>
        <w:shd w:val="clear" w:color="auto" w:fill="FFFF00"/>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rsidTr="00FD5318">
        <w:tc>
          <w:tcPr>
            <w:tcW w:w="4531" w:type="dxa"/>
            <w:shd w:val="clear" w:color="auto" w:fill="FFFF00"/>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shd w:val="clear" w:color="auto" w:fill="FFFF00"/>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FD5318">
        <w:trPr>
          <w:trHeight w:val="154"/>
        </w:trPr>
        <w:tc>
          <w:tcPr>
            <w:tcW w:w="4531" w:type="dxa"/>
            <w:vMerge w:val="restart"/>
            <w:shd w:val="clear" w:color="auto" w:fill="FFFF00"/>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shd w:val="clear" w:color="auto" w:fill="FFFF00"/>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FD5318">
        <w:trPr>
          <w:trHeight w:val="154"/>
        </w:trPr>
        <w:tc>
          <w:tcPr>
            <w:tcW w:w="4531" w:type="dxa"/>
            <w:vMerge/>
            <w:shd w:val="clear" w:color="auto" w:fill="FFFF00"/>
          </w:tcPr>
          <w:p w:rsidR="006F07CA" w:rsidRPr="007C40D5" w:rsidRDefault="006F07CA" w:rsidP="006F07CA">
            <w:pPr>
              <w:spacing w:before="120" w:after="120"/>
              <w:rPr>
                <w:rFonts w:ascii="Times New Roman" w:hAnsi="Times New Roman" w:cs="Times New Roman"/>
                <w:b/>
                <w:sz w:val="16"/>
                <w:szCs w:val="16"/>
              </w:rPr>
            </w:pPr>
          </w:p>
        </w:tc>
        <w:tc>
          <w:tcPr>
            <w:tcW w:w="4531" w:type="dxa"/>
            <w:shd w:val="clear" w:color="auto" w:fill="FFFF00"/>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FD5318">
        <w:trPr>
          <w:trHeight w:val="411"/>
        </w:trPr>
        <w:tc>
          <w:tcPr>
            <w:tcW w:w="4531" w:type="dxa"/>
            <w:shd w:val="clear" w:color="auto" w:fill="FFFF00"/>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shd w:val="clear" w:color="auto" w:fill="FFFF00"/>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FD5318">
        <w:trPr>
          <w:trHeight w:val="229"/>
        </w:trPr>
        <w:tc>
          <w:tcPr>
            <w:tcW w:w="4531" w:type="dxa"/>
            <w:vMerge w:val="restart"/>
            <w:shd w:val="clear" w:color="auto" w:fill="FFFF00"/>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shd w:val="clear" w:color="auto" w:fill="FFFF00"/>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FD5318">
        <w:trPr>
          <w:trHeight w:val="229"/>
        </w:trPr>
        <w:tc>
          <w:tcPr>
            <w:tcW w:w="4531" w:type="dxa"/>
            <w:vMerge/>
            <w:shd w:val="clear" w:color="auto" w:fill="FFFF00"/>
          </w:tcPr>
          <w:p w:rsidR="00B167CD" w:rsidRPr="007C40D5" w:rsidRDefault="00B167CD" w:rsidP="006F07CA">
            <w:pPr>
              <w:spacing w:before="120" w:after="120"/>
              <w:rPr>
                <w:rFonts w:ascii="Times New Roman" w:hAnsi="Times New Roman" w:cs="Times New Roman"/>
                <w:sz w:val="16"/>
                <w:szCs w:val="16"/>
              </w:rPr>
            </w:pPr>
          </w:p>
        </w:tc>
        <w:tc>
          <w:tcPr>
            <w:tcW w:w="4531" w:type="dxa"/>
            <w:shd w:val="clear" w:color="auto" w:fill="FFFF00"/>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FD5318">
        <w:trPr>
          <w:trHeight w:val="229"/>
        </w:trPr>
        <w:tc>
          <w:tcPr>
            <w:tcW w:w="4531" w:type="dxa"/>
            <w:vMerge w:val="restart"/>
            <w:shd w:val="clear" w:color="auto" w:fill="FFFF00"/>
          </w:tcPr>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shd w:val="clear" w:color="auto" w:fill="FFFF00"/>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FD5318">
        <w:trPr>
          <w:trHeight w:val="229"/>
        </w:trPr>
        <w:tc>
          <w:tcPr>
            <w:tcW w:w="4531" w:type="dxa"/>
            <w:vMerge/>
            <w:shd w:val="clear" w:color="auto" w:fill="FFFF00"/>
          </w:tcPr>
          <w:p w:rsidR="00B167CD" w:rsidRPr="007C40D5" w:rsidRDefault="00B167CD" w:rsidP="00B167CD">
            <w:pPr>
              <w:spacing w:before="120" w:after="120"/>
              <w:rPr>
                <w:rFonts w:ascii="Times New Roman" w:hAnsi="Times New Roman" w:cs="Times New Roman"/>
                <w:sz w:val="16"/>
                <w:szCs w:val="16"/>
              </w:rPr>
            </w:pPr>
          </w:p>
        </w:tc>
        <w:tc>
          <w:tcPr>
            <w:tcW w:w="4531" w:type="dxa"/>
            <w:shd w:val="clear" w:color="auto" w:fill="FFFF00"/>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FD5318">
        <w:trPr>
          <w:trHeight w:val="411"/>
        </w:trPr>
        <w:tc>
          <w:tcPr>
            <w:tcW w:w="4531" w:type="dxa"/>
            <w:shd w:val="clear" w:color="auto" w:fill="FFFF00"/>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shd w:val="clear" w:color="auto" w:fill="FFFF00"/>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FD5318">
        <w:trPr>
          <w:trHeight w:val="411"/>
        </w:trPr>
        <w:tc>
          <w:tcPr>
            <w:tcW w:w="4531" w:type="dxa"/>
            <w:shd w:val="clear" w:color="auto" w:fill="FFFF00"/>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shd w:val="clear" w:color="auto" w:fill="FFFF00"/>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FD5318">
        <w:trPr>
          <w:trHeight w:val="411"/>
        </w:trPr>
        <w:tc>
          <w:tcPr>
            <w:tcW w:w="4531" w:type="dxa"/>
            <w:shd w:val="clear" w:color="auto" w:fill="FFFF00"/>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shd w:val="clear" w:color="auto" w:fill="FFFF00"/>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FD5318">
        <w:trPr>
          <w:trHeight w:val="411"/>
        </w:trPr>
        <w:tc>
          <w:tcPr>
            <w:tcW w:w="4531" w:type="dxa"/>
            <w:shd w:val="clear" w:color="auto" w:fill="FFFF00"/>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shd w:val="clear" w:color="auto" w:fill="FFFF00"/>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rsidTr="00B50064">
        <w:tc>
          <w:tcPr>
            <w:tcW w:w="4531" w:type="dxa"/>
            <w:shd w:val="clear" w:color="auto" w:fill="FFFF00"/>
          </w:tcPr>
          <w:p w:rsidR="00507F64" w:rsidRPr="007C40D5" w:rsidRDefault="00AC1629" w:rsidP="00D369AC">
            <w:pPr>
              <w:shd w:val="clear" w:color="auto" w:fill="D9D9D9" w:themeFill="background1" w:themeFillShade="D9"/>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shd w:val="clear" w:color="auto" w:fill="FFFF00"/>
          </w:tcPr>
          <w:p w:rsidR="00507F64" w:rsidRPr="007C40D5" w:rsidRDefault="00507F64" w:rsidP="00D369AC">
            <w:pPr>
              <w:shd w:val="clear" w:color="auto" w:fill="D9D9D9" w:themeFill="background1" w:themeFillShade="D9"/>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B50064">
        <w:tc>
          <w:tcPr>
            <w:tcW w:w="4531" w:type="dxa"/>
            <w:shd w:val="clear" w:color="auto" w:fill="FFFF00"/>
          </w:tcPr>
          <w:p w:rsidR="00507F64" w:rsidRPr="00554791" w:rsidRDefault="00507F64" w:rsidP="00554791">
            <w:pPr>
              <w:shd w:val="clear" w:color="auto" w:fill="FFFF00"/>
              <w:spacing w:before="120" w:after="120"/>
              <w:rPr>
                <w:rFonts w:ascii="Times New Roman" w:hAnsi="Times New Roman" w:cs="Times New Roman"/>
                <w:sz w:val="16"/>
                <w:szCs w:val="16"/>
              </w:rPr>
            </w:pPr>
            <w:r w:rsidRPr="00554791">
              <w:rPr>
                <w:rFonts w:ascii="Times New Roman" w:hAnsi="Times New Roman" w:cs="Times New Roman"/>
                <w:sz w:val="16"/>
                <w:szCs w:val="16"/>
              </w:rPr>
              <w:t>Se aplică motivele de excludere care sunt specificate în anunțul relevant sau în documentele achiziției?</w:t>
            </w:r>
          </w:p>
          <w:p w:rsidR="00507F64" w:rsidRPr="00554791" w:rsidRDefault="00507F64" w:rsidP="00554791">
            <w:pPr>
              <w:shd w:val="clear" w:color="auto" w:fill="FFFF00"/>
              <w:spacing w:before="120" w:after="120"/>
              <w:rPr>
                <w:rFonts w:ascii="Times New Roman" w:hAnsi="Times New Roman" w:cs="Times New Roman"/>
                <w:sz w:val="16"/>
                <w:szCs w:val="16"/>
              </w:rPr>
            </w:pPr>
          </w:p>
          <w:p w:rsidR="00507F64" w:rsidRPr="00554791" w:rsidRDefault="00507F64" w:rsidP="00554791">
            <w:pPr>
              <w:shd w:val="clear" w:color="auto" w:fill="FFFF00"/>
              <w:spacing w:before="120" w:after="120"/>
              <w:rPr>
                <w:rFonts w:ascii="Times New Roman" w:hAnsi="Times New Roman" w:cs="Times New Roman"/>
                <w:sz w:val="16"/>
                <w:szCs w:val="16"/>
              </w:rPr>
            </w:pPr>
            <w:r w:rsidRPr="00554791">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shd w:val="clear" w:color="auto" w:fill="FFFF00"/>
          </w:tcPr>
          <w:p w:rsidR="00507F64" w:rsidRPr="00554791" w:rsidRDefault="00507F64" w:rsidP="00554791">
            <w:pPr>
              <w:shd w:val="clear" w:color="auto" w:fill="FFFF00"/>
              <w:spacing w:before="120" w:after="120"/>
              <w:rPr>
                <w:rFonts w:ascii="Times New Roman" w:eastAsia="Times New Roman" w:hAnsi="Times New Roman" w:cs="Times New Roman"/>
                <w:sz w:val="16"/>
                <w:szCs w:val="16"/>
                <w:lang w:eastAsia="ro-RO"/>
              </w:rPr>
            </w:pPr>
            <w:r w:rsidRPr="00554791">
              <w:rPr>
                <w:rFonts w:ascii="Times New Roman" w:eastAsia="Times New Roman" w:hAnsi="Times New Roman" w:cs="Times New Roman"/>
                <w:sz w:val="16"/>
                <w:szCs w:val="16"/>
                <w:lang w:eastAsia="ro-RO"/>
              </w:rPr>
              <w:t>[] Da [] Nu</w:t>
            </w:r>
          </w:p>
          <w:p w:rsidR="00507F64" w:rsidRPr="00554791" w:rsidRDefault="00507F64" w:rsidP="00554791">
            <w:pPr>
              <w:shd w:val="clear" w:color="auto" w:fill="FFFF00"/>
              <w:spacing w:before="120" w:after="120"/>
              <w:rPr>
                <w:rFonts w:ascii="Times New Roman" w:eastAsia="Times New Roman" w:hAnsi="Times New Roman" w:cs="Times New Roman"/>
                <w:sz w:val="16"/>
                <w:szCs w:val="16"/>
                <w:lang w:eastAsia="ro-RO"/>
              </w:rPr>
            </w:pPr>
          </w:p>
          <w:p w:rsidR="00507F64" w:rsidRPr="00554791" w:rsidRDefault="00507F64" w:rsidP="00554791">
            <w:pPr>
              <w:shd w:val="clear" w:color="auto" w:fill="FFFF00"/>
              <w:spacing w:before="120" w:after="120"/>
              <w:rPr>
                <w:rFonts w:ascii="Times New Roman" w:eastAsia="Times New Roman" w:hAnsi="Times New Roman" w:cs="Times New Roman"/>
                <w:sz w:val="16"/>
                <w:szCs w:val="16"/>
                <w:lang w:eastAsia="ro-RO"/>
              </w:rPr>
            </w:pPr>
            <w:r w:rsidRPr="00554791">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554791" w:rsidRDefault="00507F64" w:rsidP="00554791">
            <w:pPr>
              <w:shd w:val="clear" w:color="auto" w:fill="FFFF00"/>
              <w:spacing w:before="120" w:after="120"/>
              <w:rPr>
                <w:rFonts w:ascii="Times New Roman" w:hAnsi="Times New Roman" w:cs="Times New Roman"/>
                <w:sz w:val="16"/>
                <w:szCs w:val="16"/>
              </w:rPr>
            </w:pPr>
            <w:r w:rsidRPr="00554791">
              <w:rPr>
                <w:rFonts w:ascii="Times New Roman" w:eastAsia="Times New Roman" w:hAnsi="Times New Roman" w:cs="Times New Roman"/>
                <w:sz w:val="16"/>
                <w:szCs w:val="16"/>
                <w:lang w:eastAsia="ro-RO"/>
              </w:rPr>
              <w:t>[……………][……………][……………]</w:t>
            </w:r>
          </w:p>
        </w:tc>
      </w:tr>
      <w:tr w:rsidR="00507F64" w:rsidRPr="007C40D5" w:rsidTr="00B50064">
        <w:tc>
          <w:tcPr>
            <w:tcW w:w="4531" w:type="dxa"/>
            <w:shd w:val="clear" w:color="auto" w:fill="FFFF00"/>
          </w:tcPr>
          <w:p w:rsidR="00507F64" w:rsidRPr="007C40D5" w:rsidRDefault="00A15779" w:rsidP="00554791">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54791">
            <w:pPr>
              <w:shd w:val="clear" w:color="auto" w:fill="FFFF00"/>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shd w:val="clear" w:color="auto" w:fill="FFFF00"/>
          </w:tcPr>
          <w:p w:rsidR="00A15779" w:rsidRPr="007C40D5" w:rsidRDefault="00A15779" w:rsidP="00554791">
            <w:pPr>
              <w:shd w:val="clear" w:color="auto" w:fill="FFFF00"/>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554791">
            <w:pPr>
              <w:shd w:val="clear" w:color="auto" w:fill="FFFF00"/>
              <w:spacing w:before="120" w:after="120"/>
              <w:rPr>
                <w:rFonts w:ascii="Times New Roman" w:eastAsia="Times New Roman" w:hAnsi="Times New Roman" w:cs="Times New Roman"/>
                <w:sz w:val="16"/>
                <w:szCs w:val="16"/>
                <w:lang w:eastAsia="ro-RO"/>
              </w:rPr>
            </w:pPr>
          </w:p>
          <w:p w:rsidR="00507F64" w:rsidRPr="007C40D5" w:rsidRDefault="00A15779" w:rsidP="00554791">
            <w:pPr>
              <w:shd w:val="clear" w:color="auto" w:fill="FFFF00"/>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firstRow="1" w:lastRow="0" w:firstColumn="1" w:lastColumn="0" w:noHBand="0" w:noVBand="1"/>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62F6D" w:rsidRPr="007C40D5" w:rsidTr="00D369AC">
        <w:tc>
          <w:tcPr>
            <w:tcW w:w="4531" w:type="dxa"/>
            <w:shd w:val="clear" w:color="auto" w:fill="FFFF00"/>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shd w:val="clear" w:color="auto" w:fill="FFFF00"/>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D369AC">
        <w:tc>
          <w:tcPr>
            <w:tcW w:w="4531" w:type="dxa"/>
            <w:shd w:val="clear" w:color="auto" w:fill="FFFF00"/>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shd w:val="clear" w:color="auto" w:fill="FFFF00"/>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7C40D5" w:rsidTr="00E221FB">
        <w:tc>
          <w:tcPr>
            <w:tcW w:w="4531" w:type="dxa"/>
            <w:shd w:val="clear" w:color="auto" w:fill="auto"/>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shd w:val="clear" w:color="auto" w:fill="auto"/>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E221FB">
        <w:tc>
          <w:tcPr>
            <w:tcW w:w="4531" w:type="dxa"/>
            <w:shd w:val="clear" w:color="auto" w:fill="auto"/>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shd w:val="clear" w:color="auto" w:fill="auto"/>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rsidTr="00EF169C">
        <w:tc>
          <w:tcPr>
            <w:tcW w:w="4531" w:type="dxa"/>
            <w:shd w:val="clear" w:color="auto" w:fill="FFFFFF" w:themeFill="background1"/>
          </w:tcPr>
          <w:p w:rsidR="00A15E7F" w:rsidRPr="004E4E93" w:rsidRDefault="00D03D90" w:rsidP="00A15E7F">
            <w:pPr>
              <w:spacing w:before="120" w:after="120"/>
              <w:rPr>
                <w:rFonts w:ascii="Times New Roman" w:hAnsi="Times New Roman" w:cs="Times New Roman"/>
                <w:sz w:val="16"/>
                <w:szCs w:val="16"/>
                <w:highlight w:val="yellow"/>
              </w:rPr>
            </w:pPr>
            <w:r w:rsidRPr="004E4E93">
              <w:rPr>
                <w:rFonts w:ascii="Times New Roman" w:hAnsi="Times New Roman" w:cs="Times New Roman"/>
                <w:sz w:val="16"/>
                <w:szCs w:val="16"/>
                <w:highlight w:val="yellow"/>
              </w:rPr>
              <w:t xml:space="preserve">2) </w:t>
            </w:r>
            <w:r w:rsidRPr="004E4E93">
              <w:rPr>
                <w:rFonts w:ascii="Times New Roman" w:hAnsi="Times New Roman" w:cs="Times New Roman"/>
                <w:b/>
                <w:sz w:val="16"/>
                <w:szCs w:val="16"/>
                <w:highlight w:val="yellow"/>
              </w:rPr>
              <w:t>Pentru contractele de servicii</w:t>
            </w:r>
            <w:r w:rsidRPr="004E4E93">
              <w:rPr>
                <w:rFonts w:ascii="Times New Roman" w:hAnsi="Times New Roman" w:cs="Times New Roman"/>
                <w:sz w:val="16"/>
                <w:szCs w:val="16"/>
                <w:highlight w:val="yellow"/>
              </w:rPr>
              <w:t>:</w:t>
            </w:r>
          </w:p>
          <w:p w:rsidR="00D03D90" w:rsidRPr="004E4E93" w:rsidRDefault="00D03D90" w:rsidP="00A15E7F">
            <w:pPr>
              <w:spacing w:before="120" w:after="120"/>
              <w:rPr>
                <w:rFonts w:ascii="Times New Roman" w:hAnsi="Times New Roman" w:cs="Times New Roman"/>
                <w:sz w:val="16"/>
                <w:szCs w:val="16"/>
                <w:highlight w:val="yellow"/>
              </w:rPr>
            </w:pPr>
            <w:r w:rsidRPr="004E4E93">
              <w:rPr>
                <w:rFonts w:ascii="Times New Roman" w:hAnsi="Times New Roman" w:cs="Times New Roman"/>
                <w:sz w:val="16"/>
                <w:szCs w:val="16"/>
                <w:highlight w:val="yellow"/>
              </w:rPr>
              <w:t xml:space="preserve">Operatorul economic are nevoie de o </w:t>
            </w:r>
            <w:r w:rsidRPr="004E4E93">
              <w:rPr>
                <w:rFonts w:ascii="Times New Roman" w:hAnsi="Times New Roman" w:cs="Times New Roman"/>
                <w:b/>
                <w:sz w:val="16"/>
                <w:szCs w:val="16"/>
                <w:highlight w:val="yellow"/>
              </w:rPr>
              <w:t>autorizație</w:t>
            </w:r>
            <w:r w:rsidRPr="004E4E93">
              <w:rPr>
                <w:rFonts w:ascii="Times New Roman" w:hAnsi="Times New Roman" w:cs="Times New Roman"/>
                <w:sz w:val="16"/>
                <w:szCs w:val="16"/>
                <w:highlight w:val="yellow"/>
              </w:rPr>
              <w:t xml:space="preserve"> specială sau trebuie să fie </w:t>
            </w:r>
            <w:r w:rsidRPr="004E4E93">
              <w:rPr>
                <w:rFonts w:ascii="Times New Roman" w:hAnsi="Times New Roman" w:cs="Times New Roman"/>
                <w:b/>
                <w:sz w:val="16"/>
                <w:szCs w:val="16"/>
                <w:highlight w:val="yellow"/>
              </w:rPr>
              <w:t>membru</w:t>
            </w:r>
            <w:r w:rsidRPr="004E4E93">
              <w:rPr>
                <w:rFonts w:ascii="Times New Roman" w:hAnsi="Times New Roman" w:cs="Times New Roman"/>
                <w:sz w:val="16"/>
                <w:szCs w:val="16"/>
                <w:highlight w:val="yellow"/>
              </w:rPr>
              <w:t xml:space="preserve"> al unei organizații pentru a putea presta serviciul în cauză</w:t>
            </w:r>
            <w:r w:rsidR="00BD5550" w:rsidRPr="004E4E93">
              <w:rPr>
                <w:rFonts w:ascii="Times New Roman" w:hAnsi="Times New Roman" w:cs="Times New Roman"/>
                <w:sz w:val="16"/>
                <w:szCs w:val="16"/>
                <w:highlight w:val="yellow"/>
              </w:rPr>
              <w:t xml:space="preserve"> în țara unde este stabilit?</w:t>
            </w:r>
          </w:p>
          <w:p w:rsidR="0098241C" w:rsidRPr="004E4E93" w:rsidRDefault="0098241C" w:rsidP="00A15E7F">
            <w:pPr>
              <w:spacing w:before="120" w:after="120"/>
              <w:rPr>
                <w:rFonts w:ascii="Times New Roman" w:hAnsi="Times New Roman" w:cs="Times New Roman"/>
                <w:sz w:val="16"/>
                <w:szCs w:val="16"/>
                <w:highlight w:val="yellow"/>
              </w:rPr>
            </w:pPr>
          </w:p>
          <w:p w:rsidR="00BD5550" w:rsidRPr="004E4E93" w:rsidRDefault="00BD5550" w:rsidP="00A15E7F">
            <w:pPr>
              <w:spacing w:before="120" w:after="120"/>
              <w:rPr>
                <w:rFonts w:ascii="Times New Roman" w:hAnsi="Times New Roman" w:cs="Times New Roman"/>
                <w:sz w:val="16"/>
                <w:szCs w:val="16"/>
                <w:highlight w:val="yellow"/>
              </w:rPr>
            </w:pPr>
            <w:r w:rsidRPr="004E4E93">
              <w:rPr>
                <w:rFonts w:ascii="Times New Roman" w:hAnsi="Times New Roman" w:cs="Times New Roman"/>
                <w:sz w:val="16"/>
                <w:szCs w:val="16"/>
                <w:highlight w:val="yellow"/>
              </w:rPr>
              <w:t>Dacă documentele relevante sunt disponibile în format electronic, vă rugăm să precizați:</w:t>
            </w:r>
          </w:p>
        </w:tc>
        <w:tc>
          <w:tcPr>
            <w:tcW w:w="4531" w:type="dxa"/>
            <w:shd w:val="clear" w:color="auto" w:fill="FFFFFF" w:themeFill="background1"/>
          </w:tcPr>
          <w:p w:rsidR="00A15E7F" w:rsidRPr="004E4E93" w:rsidRDefault="00A15E7F" w:rsidP="00A15E7F">
            <w:pPr>
              <w:spacing w:before="120" w:after="120"/>
              <w:rPr>
                <w:rFonts w:ascii="Times New Roman" w:hAnsi="Times New Roman" w:cs="Times New Roman"/>
                <w:sz w:val="16"/>
                <w:szCs w:val="16"/>
                <w:highlight w:val="yellow"/>
              </w:rPr>
            </w:pPr>
          </w:p>
          <w:p w:rsidR="0098241C" w:rsidRPr="004E4E93" w:rsidRDefault="0098241C" w:rsidP="00A15E7F">
            <w:pPr>
              <w:spacing w:before="120" w:after="120"/>
              <w:rPr>
                <w:rFonts w:ascii="Times New Roman" w:eastAsia="Times New Roman" w:hAnsi="Times New Roman" w:cs="Times New Roman"/>
                <w:sz w:val="16"/>
                <w:szCs w:val="16"/>
                <w:highlight w:val="yellow"/>
                <w:lang w:eastAsia="ro-RO"/>
              </w:rPr>
            </w:pPr>
            <w:r w:rsidRPr="004E4E93">
              <w:rPr>
                <w:rFonts w:ascii="Times New Roman" w:eastAsia="Times New Roman" w:hAnsi="Times New Roman" w:cs="Times New Roman"/>
                <w:sz w:val="16"/>
                <w:szCs w:val="16"/>
                <w:highlight w:val="yellow"/>
                <w:lang w:eastAsia="ro-RO"/>
              </w:rPr>
              <w:t>[] Da [] Nu</w:t>
            </w:r>
          </w:p>
          <w:p w:rsidR="0098241C" w:rsidRPr="004E4E93" w:rsidRDefault="0098241C" w:rsidP="0098241C">
            <w:pPr>
              <w:spacing w:before="120" w:after="120"/>
              <w:rPr>
                <w:rFonts w:ascii="Times New Roman" w:eastAsia="Times New Roman" w:hAnsi="Times New Roman" w:cs="Times New Roman"/>
                <w:sz w:val="16"/>
                <w:szCs w:val="16"/>
                <w:highlight w:val="yellow"/>
                <w:lang w:eastAsia="ro-RO"/>
              </w:rPr>
            </w:pPr>
            <w:r w:rsidRPr="004E4E93">
              <w:rPr>
                <w:rFonts w:ascii="Times New Roman" w:hAnsi="Times New Roman" w:cs="Times New Roman"/>
                <w:sz w:val="16"/>
                <w:szCs w:val="16"/>
                <w:highlight w:val="yellow"/>
              </w:rPr>
              <w:t xml:space="preserve">Dacă da, vă rugăm să precizați care sunt acestea și dacă operatorul economic dispune de ele: </w:t>
            </w:r>
            <w:r w:rsidRPr="004E4E93">
              <w:rPr>
                <w:rFonts w:ascii="Times New Roman" w:eastAsia="Times New Roman" w:hAnsi="Times New Roman" w:cs="Times New Roman"/>
                <w:sz w:val="16"/>
                <w:szCs w:val="16"/>
                <w:highlight w:val="yellow"/>
                <w:lang w:eastAsia="ro-RO"/>
              </w:rPr>
              <w:t>[…] [] Da [] Nu</w:t>
            </w:r>
          </w:p>
          <w:p w:rsidR="0098241C" w:rsidRPr="004E4E93" w:rsidRDefault="0098241C" w:rsidP="00A15E7F">
            <w:pPr>
              <w:spacing w:before="120" w:after="120"/>
              <w:rPr>
                <w:rFonts w:ascii="Times New Roman" w:hAnsi="Times New Roman" w:cs="Times New Roman"/>
                <w:sz w:val="16"/>
                <w:szCs w:val="16"/>
                <w:highlight w:val="yellow"/>
              </w:rPr>
            </w:pPr>
          </w:p>
          <w:p w:rsidR="0098241C" w:rsidRPr="004E4E93" w:rsidRDefault="0098241C" w:rsidP="0098241C">
            <w:pPr>
              <w:spacing w:before="120" w:after="120"/>
              <w:rPr>
                <w:rFonts w:ascii="Times New Roman" w:eastAsia="Times New Roman" w:hAnsi="Times New Roman" w:cs="Times New Roman"/>
                <w:sz w:val="16"/>
                <w:szCs w:val="16"/>
                <w:highlight w:val="yellow"/>
                <w:lang w:eastAsia="ro-RO"/>
              </w:rPr>
            </w:pPr>
            <w:r w:rsidRPr="004E4E93">
              <w:rPr>
                <w:rFonts w:ascii="Times New Roman" w:eastAsia="Times New Roman" w:hAnsi="Times New Roman" w:cs="Times New Roman"/>
                <w:sz w:val="16"/>
                <w:szCs w:val="16"/>
                <w:highlight w:val="yellow"/>
                <w:lang w:eastAsia="ro-RO"/>
              </w:rPr>
              <w:t>[adresa de internet, autoritatea sau organismul emitent(ă), referința exactă a documentației]:</w:t>
            </w:r>
          </w:p>
          <w:p w:rsidR="0098241C" w:rsidRPr="004E4E93" w:rsidRDefault="0098241C" w:rsidP="0098241C">
            <w:pPr>
              <w:spacing w:before="120" w:after="120"/>
              <w:rPr>
                <w:rFonts w:ascii="Times New Roman" w:hAnsi="Times New Roman" w:cs="Times New Roman"/>
                <w:sz w:val="16"/>
                <w:szCs w:val="16"/>
                <w:highlight w:val="yellow"/>
              </w:rPr>
            </w:pPr>
            <w:r w:rsidRPr="004E4E93">
              <w:rPr>
                <w:rFonts w:ascii="Times New Roman" w:eastAsia="Times New Roman" w:hAnsi="Times New Roman" w:cs="Times New Roman"/>
                <w:sz w:val="16"/>
                <w:szCs w:val="16"/>
                <w:highlight w:val="yellow"/>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leGrid"/>
        <w:tblW w:w="0" w:type="auto"/>
        <w:shd w:val="clear" w:color="auto" w:fill="E7E6E6" w:themeFill="background2"/>
        <w:tblLook w:val="04A0" w:firstRow="1" w:lastRow="0" w:firstColumn="1" w:lastColumn="0" w:noHBand="0" w:noVBand="1"/>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31575" w:rsidRPr="007C40D5" w:rsidRDefault="00831575" w:rsidP="00D15D08">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D15D08" w:rsidRPr="007C40D5" w:rsidTr="00E221FB">
        <w:tc>
          <w:tcPr>
            <w:tcW w:w="4531" w:type="dxa"/>
            <w:shd w:val="clear" w:color="auto" w:fill="auto"/>
          </w:tcPr>
          <w:p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shd w:val="clear" w:color="auto" w:fill="auto"/>
          </w:tcPr>
          <w:p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D15D08" w:rsidRPr="007C40D5" w:rsidTr="00E221FB">
        <w:tc>
          <w:tcPr>
            <w:tcW w:w="4531" w:type="dxa"/>
            <w:shd w:val="clear" w:color="auto" w:fill="auto"/>
          </w:tcPr>
          <w:p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831575" w:rsidRPr="007C40D5">
              <w:rPr>
                <w:rFonts w:ascii="Times New Roman" w:hAnsi="Times New Roman" w:cs="Times New Roman"/>
                <w:b/>
                <w:sz w:val="16"/>
                <w:szCs w:val="16"/>
              </w:rPr>
              <w:t xml:space="preserve">Cifra </w:t>
            </w:r>
            <w:r w:rsidR="00831575" w:rsidRPr="007C40D5">
              <w:rPr>
                <w:rFonts w:ascii="Times New Roman" w:hAnsi="Times New Roman" w:cs="Times New Roman"/>
                <w:sz w:val="16"/>
                <w:szCs w:val="16"/>
              </w:rPr>
              <w:t>sa</w:t>
            </w:r>
            <w:r w:rsidR="00831575" w:rsidRPr="007C40D5">
              <w:rPr>
                <w:rFonts w:ascii="Times New Roman" w:hAnsi="Times New Roman" w:cs="Times New Roman"/>
                <w:b/>
                <w:sz w:val="16"/>
                <w:szCs w:val="16"/>
              </w:rPr>
              <w:t xml:space="preserve"> de afaceri anuală</w:t>
            </w:r>
            <w:r w:rsidR="00831575" w:rsidRPr="007C40D5">
              <w:rPr>
                <w:rFonts w:ascii="Times New Roman" w:hAnsi="Times New Roman" w:cs="Times New Roman"/>
                <w:sz w:val="16"/>
                <w:szCs w:val="16"/>
              </w:rPr>
              <w:t xml:space="preserve"> („generală”) pentru numărul de exerciții financiare impus în anunțul relevant sau în documentele achiziției, după cum urmează:</w:t>
            </w:r>
          </w:p>
          <w:p w:rsidR="00E15342" w:rsidRPr="007C40D5" w:rsidRDefault="00E15342" w:rsidP="0006437B">
            <w:pPr>
              <w:spacing w:before="120" w:after="120"/>
              <w:rPr>
                <w:rFonts w:ascii="Times New Roman" w:hAnsi="Times New Roman" w:cs="Times New Roman"/>
                <w:sz w:val="16"/>
                <w:szCs w:val="16"/>
              </w:rPr>
            </w:pPr>
          </w:p>
          <w:p w:rsidR="00831575"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pentru numărul de ani impus în anunțul relevant sau în documentele achiziției, după cum urmează</w:t>
            </w:r>
            <w:r w:rsidRPr="007C40D5">
              <w:rPr>
                <w:rFonts w:ascii="Times New Roman" w:hAnsi="Times New Roman" w:cs="Times New Roman"/>
                <w:sz w:val="16"/>
                <w:szCs w:val="16"/>
              </w:rPr>
              <w:t>:</w:t>
            </w:r>
          </w:p>
          <w:p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Dacă documentele relevante sunt disponibile în format electronic, vă rugăm să precizați:</w:t>
            </w:r>
          </w:p>
        </w:tc>
        <w:tc>
          <w:tcPr>
            <w:tcW w:w="4531" w:type="dxa"/>
            <w:shd w:val="clear" w:color="auto" w:fill="auto"/>
          </w:tcPr>
          <w:p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p>
          <w:p w:rsidR="00E15342" w:rsidRPr="007C40D5" w:rsidRDefault="00E15342"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……][…]moneda</w:t>
            </w:r>
          </w:p>
          <w:p w:rsidR="00E15342" w:rsidRPr="007C40D5" w:rsidRDefault="00E15342" w:rsidP="0006437B">
            <w:pPr>
              <w:spacing w:before="120" w:after="120"/>
              <w:rPr>
                <w:rFonts w:ascii="Times New Roman" w:eastAsia="Times New Roman" w:hAnsi="Times New Roman" w:cs="Times New Roman"/>
                <w:sz w:val="16"/>
                <w:szCs w:val="16"/>
                <w:lang w:eastAsia="ro-RO"/>
              </w:rPr>
            </w:pPr>
          </w:p>
          <w:p w:rsidR="00D15D08" w:rsidRPr="007C40D5" w:rsidRDefault="00D15D08"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[adresa de internet, autoritatea sau organismul emitent(ă), referința exactă a documentației]:</w:t>
            </w:r>
          </w:p>
          <w:p w:rsidR="00D15D08" w:rsidRPr="007C40D5" w:rsidRDefault="00D15D08"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E221FB">
        <w:tc>
          <w:tcPr>
            <w:tcW w:w="4531" w:type="dxa"/>
            <w:shd w:val="clear" w:color="auto" w:fill="auto"/>
          </w:tcPr>
          <w:p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2a)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anuală</w:t>
            </w:r>
            <w:r w:rsidRPr="007C40D5">
              <w:rPr>
                <w:rFonts w:ascii="Times New Roman" w:hAnsi="Times New Roman" w:cs="Times New Roman"/>
                <w:sz w:val="16"/>
                <w:szCs w:val="16"/>
              </w:rPr>
              <w:t xml:space="preserve"> („specifică”) </w:t>
            </w:r>
            <w:r w:rsidRPr="007C40D5">
              <w:rPr>
                <w:rFonts w:ascii="Times New Roman" w:hAnsi="Times New Roman" w:cs="Times New Roman"/>
                <w:b/>
                <w:sz w:val="16"/>
                <w:szCs w:val="16"/>
              </w:rPr>
              <w:t>în domeniul la care se referă contractul</w:t>
            </w:r>
            <w:r w:rsidRPr="007C40D5">
              <w:rPr>
                <w:rFonts w:ascii="Times New Roman" w:hAnsi="Times New Roman" w:cs="Times New Roman"/>
                <w:sz w:val="16"/>
                <w:szCs w:val="16"/>
              </w:rPr>
              <w:t xml:space="preserve"> și care este specificat în anunțul relevant sau în documentele achiziției pentru numărul de exerciții financiare impus, după cum urmează:</w:t>
            </w:r>
          </w:p>
          <w:p w:rsidR="00494430" w:rsidRPr="007C40D5" w:rsidRDefault="00494430" w:rsidP="00494430">
            <w:pPr>
              <w:spacing w:before="120" w:after="120"/>
              <w:rPr>
                <w:rFonts w:ascii="Times New Roman" w:hAnsi="Times New Roman" w:cs="Times New Roman"/>
                <w:sz w:val="16"/>
                <w:szCs w:val="16"/>
              </w:rPr>
            </w:pPr>
          </w:p>
          <w:p w:rsidR="00494430" w:rsidRPr="007C40D5" w:rsidRDefault="00494430" w:rsidP="0049443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de </w:t>
            </w:r>
            <w:r w:rsidRPr="007C40D5">
              <w:rPr>
                <w:rFonts w:ascii="Times New Roman" w:hAnsi="Times New Roman" w:cs="Times New Roman"/>
                <w:b/>
                <w:sz w:val="16"/>
                <w:szCs w:val="16"/>
              </w:rPr>
              <w:t>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în domeniul și pentru numărul de ani impus în anunțul relevant sau în documentele achiziției, după cum urmează</w:t>
            </w:r>
            <w:r w:rsidRPr="007C40D5">
              <w:rPr>
                <w:rFonts w:ascii="Times New Roman" w:hAnsi="Times New Roman" w:cs="Times New Roman"/>
                <w:sz w:val="16"/>
                <w:szCs w:val="16"/>
              </w:rPr>
              <w:t>:</w:t>
            </w:r>
          </w:p>
          <w:p w:rsidR="00494430" w:rsidRPr="007C40D5" w:rsidRDefault="00494430" w:rsidP="00494430">
            <w:pPr>
              <w:spacing w:before="120" w:after="120"/>
              <w:rPr>
                <w:rFonts w:ascii="Times New Roman" w:hAnsi="Times New Roman" w:cs="Times New Roman"/>
                <w:sz w:val="16"/>
                <w:szCs w:val="16"/>
              </w:rPr>
            </w:pPr>
          </w:p>
          <w:p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shd w:val="clear" w:color="auto" w:fill="auto"/>
          </w:tcPr>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494430" w:rsidRPr="007C40D5" w:rsidRDefault="00494430" w:rsidP="00494430">
            <w:pPr>
              <w:spacing w:before="120" w:after="120"/>
              <w:rPr>
                <w:rFonts w:ascii="Times New Roman" w:eastAsia="Times New Roman" w:hAnsi="Times New Roman" w:cs="Times New Roman"/>
                <w:sz w:val="16"/>
                <w:szCs w:val="16"/>
                <w:lang w:eastAsia="ro-RO"/>
              </w:rPr>
            </w:pPr>
          </w:p>
          <w:p w:rsidR="00494430" w:rsidRPr="007C40D5" w:rsidRDefault="00494430" w:rsidP="00494430">
            <w:pPr>
              <w:spacing w:before="120" w:after="120"/>
              <w:rPr>
                <w:rFonts w:ascii="Times New Roman" w:eastAsia="Times New Roman" w:hAnsi="Times New Roman" w:cs="Times New Roman"/>
                <w:sz w:val="16"/>
                <w:szCs w:val="16"/>
                <w:lang w:eastAsia="ro-RO"/>
              </w:rPr>
            </w:pP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[……..…],[………][…]moneda</w:t>
            </w:r>
          </w:p>
          <w:p w:rsidR="00494430" w:rsidRPr="007C40D5" w:rsidRDefault="00494430" w:rsidP="00494430">
            <w:pPr>
              <w:spacing w:before="120" w:after="120"/>
              <w:rPr>
                <w:rFonts w:ascii="Times New Roman" w:eastAsia="Times New Roman" w:hAnsi="Times New Roman" w:cs="Times New Roman"/>
                <w:sz w:val="16"/>
                <w:szCs w:val="16"/>
                <w:lang w:eastAsia="ro-RO"/>
              </w:rPr>
            </w:pP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7C40D5" w:rsidRDefault="00494430"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E221FB">
        <w:tc>
          <w:tcPr>
            <w:tcW w:w="4531" w:type="dxa"/>
            <w:shd w:val="clear" w:color="auto" w:fill="auto"/>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shd w:val="clear" w:color="auto" w:fill="auto"/>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w:t>
            </w:r>
            <w:r w:rsidR="00915A3D" w:rsidRPr="007C40D5">
              <w:rPr>
                <w:rFonts w:ascii="Times New Roman" w:hAnsi="Times New Roman" w:cs="Times New Roman"/>
                <w:sz w:val="16"/>
                <w:szCs w:val="16"/>
              </w:rPr>
              <w:t xml:space="preserve">În ceea ce privește </w:t>
            </w:r>
            <w:r w:rsidR="00915A3D" w:rsidRPr="007C40D5">
              <w:rPr>
                <w:rFonts w:ascii="Times New Roman" w:hAnsi="Times New Roman" w:cs="Times New Roman"/>
                <w:b/>
                <w:sz w:val="16"/>
                <w:szCs w:val="16"/>
              </w:rPr>
              <w:t>indicatorii financiari</w:t>
            </w:r>
            <w:r w:rsidR="00915A3D" w:rsidRPr="007C40D5">
              <w:rPr>
                <w:rFonts w:ascii="Times New Roman" w:hAnsi="Times New Roman" w:cs="Times New Roman"/>
                <w:sz w:val="16"/>
                <w:szCs w:val="16"/>
              </w:rPr>
              <w:t xml:space="preserve"> specificați în anunțul relevant sau în documentele achiziției, operatorul economic declară că valoarea (valorile) reală (reale) pentru indicatorii solicitați este (sunt) după cum urmează:</w:t>
            </w:r>
          </w:p>
          <w:p w:rsidR="00915A3D" w:rsidRPr="007C40D5" w:rsidRDefault="00915A3D" w:rsidP="00494430">
            <w:pPr>
              <w:spacing w:before="120" w:after="120"/>
              <w:rPr>
                <w:rFonts w:ascii="Times New Roman" w:hAnsi="Times New Roman" w:cs="Times New Roman"/>
                <w:sz w:val="16"/>
                <w:szCs w:val="16"/>
              </w:rPr>
            </w:pPr>
          </w:p>
          <w:p w:rsidR="00915A3D" w:rsidRPr="007C40D5" w:rsidRDefault="00915A3D"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(identificarea indicatorului solicitat - raportul dintre x și y - și valoarea acestuia):</w:t>
            </w:r>
          </w:p>
          <w:p w:rsidR="00494430"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p w:rsidR="00915A3D" w:rsidRPr="007C40D5" w:rsidRDefault="00915A3D" w:rsidP="00494430">
            <w:pPr>
              <w:spacing w:before="120" w:after="120"/>
              <w:rPr>
                <w:rFonts w:ascii="Times New Roman" w:hAnsi="Times New Roman" w:cs="Times New Roman"/>
                <w:sz w:val="16"/>
                <w:szCs w:val="16"/>
              </w:rPr>
            </w:pPr>
          </w:p>
          <w:p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15A3D"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Suma asigurată prin </w:t>
            </w:r>
            <w:r w:rsidRPr="007C40D5">
              <w:rPr>
                <w:rFonts w:ascii="Times New Roman" w:hAnsi="Times New Roman" w:cs="Times New Roman"/>
                <w:b/>
                <w:sz w:val="16"/>
                <w:szCs w:val="16"/>
              </w:rPr>
              <w:t>asigurarea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împotriva riscurilor profesionale</w:t>
            </w:r>
            <w:r w:rsidRPr="007C40D5">
              <w:rPr>
                <w:rFonts w:ascii="Times New Roman" w:hAnsi="Times New Roman" w:cs="Times New Roman"/>
                <w:sz w:val="16"/>
                <w:szCs w:val="16"/>
              </w:rPr>
              <w:t xml:space="preserve"> este următoarea:</w:t>
            </w:r>
          </w:p>
          <w:p w:rsidR="005B3E13" w:rsidRPr="007C40D5" w:rsidRDefault="005B3E13" w:rsidP="00494430">
            <w:pPr>
              <w:spacing w:before="120" w:after="120"/>
              <w:rPr>
                <w:rFonts w:ascii="Times New Roman" w:hAnsi="Times New Roman" w:cs="Times New Roman"/>
                <w:sz w:val="16"/>
                <w:szCs w:val="16"/>
              </w:rPr>
            </w:pPr>
          </w:p>
          <w:p w:rsidR="005B3E13"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5B3E13" w:rsidRPr="007C40D5" w:rsidRDefault="005B3E13"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[……………][…]monedă</w:t>
            </w:r>
          </w:p>
          <w:p w:rsidR="005B3E13" w:rsidRPr="007C40D5" w:rsidRDefault="005B3E13" w:rsidP="00B2463F">
            <w:pPr>
              <w:spacing w:before="120" w:after="120"/>
              <w:rPr>
                <w:rFonts w:ascii="Times New Roman" w:eastAsia="Times New Roman" w:hAnsi="Times New Roman" w:cs="Times New Roman"/>
                <w:sz w:val="16"/>
                <w:szCs w:val="16"/>
                <w:lang w:eastAsia="ro-RO"/>
              </w:rPr>
            </w:pPr>
          </w:p>
          <w:p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B93445"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6) În ceea ce privește alte cerințe economice sau financiare, dacă este cazul, care ar putea fi specificate în anunțul de relevant sau în documentele achiziției, operatorul economic declară că:</w:t>
            </w:r>
          </w:p>
          <w:p w:rsidR="00B93445" w:rsidRPr="007C40D5" w:rsidRDefault="00CD1D6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care ar putea fi specificate în anunțul relevant sau în documentele achiziției sunt disponibile în format electronic, vă rugăm să precizați:</w:t>
            </w:r>
          </w:p>
        </w:tc>
        <w:tc>
          <w:tcPr>
            <w:tcW w:w="4531" w:type="dxa"/>
          </w:tcPr>
          <w:p w:rsidR="00CD1D60" w:rsidRPr="007C40D5" w:rsidRDefault="00CD1D60"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D1D60" w:rsidRPr="007C40D5" w:rsidRDefault="00CD1D60" w:rsidP="00B2463F">
            <w:pPr>
              <w:spacing w:before="120" w:after="120"/>
              <w:rPr>
                <w:rFonts w:ascii="Times New Roman" w:eastAsia="Times New Roman" w:hAnsi="Times New Roman" w:cs="Times New Roman"/>
                <w:sz w:val="16"/>
                <w:szCs w:val="16"/>
                <w:lang w:eastAsia="ro-RO"/>
              </w:rPr>
            </w:pPr>
          </w:p>
          <w:p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D15D08" w:rsidRPr="007C40D5" w:rsidRDefault="00D15D08" w:rsidP="00510687">
      <w:pPr>
        <w:jc w:val="center"/>
        <w:rPr>
          <w:rFonts w:ascii="Times New Roman" w:hAnsi="Times New Roman" w:cs="Times New Roman"/>
          <w:sz w:val="24"/>
          <w:szCs w:val="24"/>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C744EA" w:rsidRPr="007C40D5" w:rsidTr="00D369AC">
        <w:tc>
          <w:tcPr>
            <w:tcW w:w="4531" w:type="dxa"/>
            <w:shd w:val="clear" w:color="auto" w:fill="FFFF00"/>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shd w:val="clear" w:color="auto" w:fill="FFFF00"/>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rsidTr="0006437B">
        <w:tc>
          <w:tcPr>
            <w:tcW w:w="4531" w:type="dxa"/>
          </w:tcPr>
          <w:p w:rsidR="00C744EA"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contractele de achiziții publice de lucrări</w:t>
            </w:r>
            <w:r w:rsidRPr="007C40D5">
              <w:rPr>
                <w:rFonts w:ascii="Times New Roman" w:hAnsi="Times New Roman" w:cs="Times New Roman"/>
                <w:sz w:val="16"/>
                <w:szCs w:val="16"/>
              </w:rPr>
              <w:t>:</w:t>
            </w:r>
          </w:p>
          <w:p w:rsidR="00364528"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îndeplinit următoarele lucrări de tipul specificat</w:t>
            </w:r>
            <w:r w:rsidRPr="007C40D5">
              <w:rPr>
                <w:rFonts w:ascii="Times New Roman" w:hAnsi="Times New Roman" w:cs="Times New Roman"/>
                <w:sz w:val="16"/>
                <w:szCs w:val="16"/>
              </w:rPr>
              <w:t>:</w:t>
            </w:r>
          </w:p>
          <w:p w:rsidR="00C04847" w:rsidRPr="007C40D5" w:rsidRDefault="00C04847" w:rsidP="0006437B">
            <w:pPr>
              <w:spacing w:before="120" w:after="120"/>
              <w:rPr>
                <w:rFonts w:ascii="Times New Roman" w:hAnsi="Times New Roman" w:cs="Times New Roman"/>
                <w:sz w:val="16"/>
                <w:szCs w:val="16"/>
              </w:rPr>
            </w:pPr>
          </w:p>
          <w:p w:rsidR="00364528" w:rsidRPr="007C40D5" w:rsidRDefault="00364528" w:rsidP="003645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rsidR="003D5900" w:rsidRPr="007C40D5" w:rsidRDefault="003D5900"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3D5900"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rsidR="00C744EA" w:rsidRPr="007C40D5" w:rsidRDefault="00C04847"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Lucrări: </w:t>
            </w:r>
            <w:r w:rsidR="00C744EA"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C744EA" w:rsidRPr="007C40D5">
              <w:rPr>
                <w:rFonts w:ascii="Times New Roman" w:eastAsia="Times New Roman" w:hAnsi="Times New Roman" w:cs="Times New Roman"/>
                <w:sz w:val="16"/>
                <w:szCs w:val="16"/>
                <w:lang w:eastAsia="ro-RO"/>
              </w:rPr>
              <w:t>……]</w:t>
            </w:r>
          </w:p>
          <w:p w:rsidR="00C04847" w:rsidRPr="007C40D5" w:rsidRDefault="00C04847" w:rsidP="0006437B">
            <w:pPr>
              <w:spacing w:before="120" w:after="120"/>
              <w:rPr>
                <w:rFonts w:ascii="Times New Roman" w:eastAsia="Times New Roman" w:hAnsi="Times New Roman" w:cs="Times New Roman"/>
                <w:sz w:val="16"/>
                <w:szCs w:val="16"/>
                <w:lang w:eastAsia="ro-RO"/>
              </w:rPr>
            </w:pPr>
          </w:p>
          <w:p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C744EA" w:rsidRPr="007C40D5" w:rsidRDefault="00C744EA"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w:t>
            </w:r>
          </w:p>
        </w:tc>
      </w:tr>
      <w:tr w:rsidR="00C744EA" w:rsidRPr="007C40D5" w:rsidTr="00D369AC">
        <w:tc>
          <w:tcPr>
            <w:tcW w:w="4531" w:type="dxa"/>
            <w:shd w:val="clear" w:color="auto" w:fill="FFFF00"/>
          </w:tcPr>
          <w:p w:rsidR="00C744EA"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1b) Numai pentru </w:t>
            </w:r>
            <w:r w:rsidRPr="007C40D5">
              <w:rPr>
                <w:rFonts w:ascii="Times New Roman" w:hAnsi="Times New Roman" w:cs="Times New Roman"/>
                <w:b/>
                <w:sz w:val="16"/>
                <w:szCs w:val="16"/>
              </w:rPr>
              <w:t>contractele de achiziții publice de produse și de servicii</w:t>
            </w:r>
            <w:r w:rsidRPr="007C40D5">
              <w:rPr>
                <w:rFonts w:ascii="Times New Roman" w:hAnsi="Times New Roman" w:cs="Times New Roman"/>
                <w:sz w:val="16"/>
                <w:szCs w:val="16"/>
              </w:rPr>
              <w:t>:</w:t>
            </w:r>
          </w:p>
          <w:p w:rsidR="00AA3D5B"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 sau a prestat</w:t>
            </w:r>
            <w:r w:rsidR="00B46E7B" w:rsidRPr="007C40D5">
              <w:rPr>
                <w:rFonts w:ascii="Times New Roman" w:hAnsi="Times New Roman" w:cs="Times New Roman"/>
                <w:b/>
                <w:sz w:val="16"/>
                <w:szCs w:val="16"/>
              </w:rPr>
              <w:t xml:space="preserve"> următoarele servicii principale de tipul specificat</w:t>
            </w:r>
            <w:r w:rsidR="00B46E7B" w:rsidRPr="007C40D5">
              <w:rPr>
                <w:rFonts w:ascii="Times New Roman" w:hAnsi="Times New Roman" w:cs="Times New Roman"/>
                <w:sz w:val="16"/>
                <w:szCs w:val="16"/>
              </w:rPr>
              <w:t>: la întocmirea listei, vă rugăm să indicați valorile, datele și beneficiarii publici sau privați:</w:t>
            </w:r>
          </w:p>
        </w:tc>
        <w:tc>
          <w:tcPr>
            <w:tcW w:w="4531" w:type="dxa"/>
            <w:shd w:val="clear" w:color="auto" w:fill="FFFF00"/>
          </w:tcPr>
          <w:p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leGrid"/>
              <w:tblW w:w="0" w:type="auto"/>
              <w:tblLook w:val="04A0" w:firstRow="1" w:lastRow="0" w:firstColumn="1" w:lastColumn="0" w:noHBand="0" w:noVBand="1"/>
            </w:tblPr>
            <w:tblGrid>
              <w:gridCol w:w="1076"/>
              <w:gridCol w:w="1076"/>
              <w:gridCol w:w="1076"/>
              <w:gridCol w:w="1077"/>
            </w:tblGrid>
            <w:tr w:rsidR="00702882" w:rsidRPr="007C40D5" w:rsidTr="00702882">
              <w:tc>
                <w:tcPr>
                  <w:tcW w:w="1076"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1076"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sume</w:t>
                  </w:r>
                </w:p>
              </w:tc>
              <w:tc>
                <w:tcPr>
                  <w:tcW w:w="1076"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date</w:t>
                  </w:r>
                </w:p>
              </w:tc>
              <w:tc>
                <w:tcPr>
                  <w:tcW w:w="1077"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beneficiari</w:t>
                  </w:r>
                </w:p>
              </w:tc>
            </w:tr>
            <w:tr w:rsidR="00702882" w:rsidRPr="007C40D5" w:rsidTr="00702882">
              <w:tc>
                <w:tcPr>
                  <w:tcW w:w="1076" w:type="dxa"/>
                </w:tcPr>
                <w:p w:rsidR="00702882" w:rsidRPr="007C40D5" w:rsidRDefault="00702882" w:rsidP="00871E6D">
                  <w:pPr>
                    <w:rPr>
                      <w:rFonts w:ascii="Times New Roman" w:eastAsia="Times New Roman" w:hAnsi="Times New Roman" w:cs="Times New Roman"/>
                      <w:sz w:val="16"/>
                      <w:szCs w:val="16"/>
                      <w:lang w:eastAsia="ro-RO"/>
                    </w:rPr>
                  </w:pPr>
                </w:p>
              </w:tc>
              <w:tc>
                <w:tcPr>
                  <w:tcW w:w="1076" w:type="dxa"/>
                </w:tcPr>
                <w:p w:rsidR="00702882" w:rsidRPr="007C40D5" w:rsidRDefault="00702882" w:rsidP="00871E6D">
                  <w:pPr>
                    <w:rPr>
                      <w:rFonts w:ascii="Times New Roman" w:eastAsia="Times New Roman" w:hAnsi="Times New Roman" w:cs="Times New Roman"/>
                      <w:sz w:val="16"/>
                      <w:szCs w:val="16"/>
                      <w:lang w:eastAsia="ro-RO"/>
                    </w:rPr>
                  </w:pPr>
                </w:p>
              </w:tc>
              <w:tc>
                <w:tcPr>
                  <w:tcW w:w="1076" w:type="dxa"/>
                </w:tcPr>
                <w:p w:rsidR="00702882" w:rsidRPr="007C40D5" w:rsidRDefault="00702882" w:rsidP="00871E6D">
                  <w:pPr>
                    <w:rPr>
                      <w:rFonts w:ascii="Times New Roman" w:eastAsia="Times New Roman" w:hAnsi="Times New Roman" w:cs="Times New Roman"/>
                      <w:sz w:val="16"/>
                      <w:szCs w:val="16"/>
                      <w:lang w:eastAsia="ro-RO"/>
                    </w:rPr>
                  </w:pPr>
                </w:p>
              </w:tc>
              <w:tc>
                <w:tcPr>
                  <w:tcW w:w="1077" w:type="dxa"/>
                </w:tcPr>
                <w:p w:rsidR="00702882" w:rsidRPr="007C40D5" w:rsidRDefault="00702882" w:rsidP="00871E6D">
                  <w:pPr>
                    <w:rPr>
                      <w:rFonts w:ascii="Times New Roman" w:eastAsia="Times New Roman" w:hAnsi="Times New Roman" w:cs="Times New Roman"/>
                      <w:sz w:val="16"/>
                      <w:szCs w:val="16"/>
                      <w:lang w:eastAsia="ro-RO"/>
                    </w:rPr>
                  </w:pPr>
                </w:p>
              </w:tc>
            </w:tr>
          </w:tbl>
          <w:p w:rsidR="00B46E7B" w:rsidRPr="007C40D5" w:rsidRDefault="00B46E7B" w:rsidP="00B46E7B">
            <w:pPr>
              <w:spacing w:before="120" w:after="120"/>
              <w:rPr>
                <w:rFonts w:ascii="Times New Roman" w:hAnsi="Times New Roman" w:cs="Times New Roman"/>
                <w:sz w:val="16"/>
                <w:szCs w:val="16"/>
              </w:rPr>
            </w:pPr>
          </w:p>
        </w:tc>
      </w:tr>
      <w:tr w:rsidR="00C744EA" w:rsidRPr="007C40D5" w:rsidTr="0006437B">
        <w:tc>
          <w:tcPr>
            <w:tcW w:w="4531" w:type="dxa"/>
          </w:tcPr>
          <w:p w:rsidR="00C744EA"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Poate recurge la următorii </w:t>
            </w:r>
            <w:r w:rsidRPr="007C40D5">
              <w:rPr>
                <w:rFonts w:ascii="Times New Roman" w:hAnsi="Times New Roman" w:cs="Times New Roman"/>
                <w:b/>
                <w:sz w:val="16"/>
                <w:szCs w:val="16"/>
              </w:rPr>
              <w:t>tehnicieni</w:t>
            </w:r>
            <w:r w:rsidRPr="007C40D5">
              <w:rPr>
                <w:rFonts w:ascii="Times New Roman" w:hAnsi="Times New Roman" w:cs="Times New Roman"/>
                <w:sz w:val="16"/>
                <w:szCs w:val="16"/>
              </w:rPr>
              <w:t xml:space="preserve"> sau la următoarele </w:t>
            </w:r>
            <w:r w:rsidRPr="007C40D5">
              <w:rPr>
                <w:rFonts w:ascii="Times New Roman" w:hAnsi="Times New Roman" w:cs="Times New Roman"/>
                <w:b/>
                <w:sz w:val="16"/>
                <w:szCs w:val="16"/>
              </w:rPr>
              <w:t>organisme tehnice</w:t>
            </w:r>
            <w:r w:rsidRPr="007C40D5">
              <w:rPr>
                <w:rFonts w:ascii="Times New Roman" w:hAnsi="Times New Roman" w:cs="Times New Roman"/>
                <w:sz w:val="16"/>
                <w:szCs w:val="16"/>
              </w:rPr>
              <w:t>, mai ales cei (cele) responsabili (responsabile) de controlul calității:</w:t>
            </w:r>
          </w:p>
          <w:p w:rsidR="00871E6D"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contractelor de achiziții publice de lucrări, operatorul economic va putea recurge la următorii tehnicieni sau la următoarele organisme tehnice:</w:t>
            </w:r>
          </w:p>
        </w:tc>
        <w:tc>
          <w:tcPr>
            <w:tcW w:w="4531" w:type="dxa"/>
          </w:tcPr>
          <w:p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71E6D" w:rsidRPr="007C40D5" w:rsidRDefault="00871E6D" w:rsidP="0006437B">
            <w:pPr>
              <w:spacing w:before="120" w:after="120"/>
              <w:rPr>
                <w:rFonts w:ascii="Times New Roman" w:eastAsia="Times New Roman" w:hAnsi="Times New Roman" w:cs="Times New Roman"/>
                <w:sz w:val="16"/>
                <w:szCs w:val="16"/>
                <w:lang w:eastAsia="ro-RO"/>
              </w:rPr>
            </w:pPr>
          </w:p>
          <w:p w:rsidR="00871E6D" w:rsidRPr="007C40D5" w:rsidRDefault="00871E6D"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9B0862"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3) Utilizează următoarele </w:t>
            </w:r>
            <w:r w:rsidRPr="007C40D5">
              <w:rPr>
                <w:rFonts w:ascii="Times New Roman" w:hAnsi="Times New Roman" w:cs="Times New Roman"/>
                <w:b/>
                <w:sz w:val="16"/>
                <w:szCs w:val="16"/>
              </w:rPr>
              <w:t>instalații tehnice și măsuri de asigurare a calității</w:t>
            </w:r>
            <w:r w:rsidRPr="007C40D5">
              <w:rPr>
                <w:rFonts w:ascii="Times New Roman" w:hAnsi="Times New Roman" w:cs="Times New Roman"/>
                <w:sz w:val="16"/>
                <w:szCs w:val="16"/>
              </w:rPr>
              <w:t xml:space="preserve">, iar </w:t>
            </w:r>
            <w:r w:rsidRPr="007C40D5">
              <w:rPr>
                <w:rFonts w:ascii="Times New Roman" w:hAnsi="Times New Roman" w:cs="Times New Roman"/>
                <w:b/>
                <w:sz w:val="16"/>
                <w:szCs w:val="16"/>
              </w:rPr>
              <w:t>resursele sale de studiu și de cercetare</w:t>
            </w:r>
            <w:r w:rsidRPr="007C40D5">
              <w:rPr>
                <w:rFonts w:ascii="Times New Roman" w:hAnsi="Times New Roman" w:cs="Times New Roman"/>
                <w:sz w:val="16"/>
                <w:szCs w:val="16"/>
              </w:rPr>
              <w:t xml:space="preserve"> sunt după cum urmează:</w:t>
            </w:r>
          </w:p>
        </w:tc>
        <w:tc>
          <w:tcPr>
            <w:tcW w:w="4531" w:type="dxa"/>
          </w:tcPr>
          <w:p w:rsidR="00C744EA" w:rsidRPr="007C40D5" w:rsidRDefault="00C744EA" w:rsidP="009B086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06437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Va fi în măsură să aplice următoarele sisteme de </w:t>
            </w:r>
            <w:r w:rsidRPr="007C40D5">
              <w:rPr>
                <w:rFonts w:ascii="Times New Roman" w:hAnsi="Times New Roman" w:cs="Times New Roman"/>
                <w:b/>
                <w:sz w:val="16"/>
                <w:szCs w:val="16"/>
              </w:rPr>
              <w:t>management</w:t>
            </w:r>
            <w:r w:rsidRPr="007C40D5">
              <w:rPr>
                <w:rFonts w:ascii="Times New Roman" w:hAnsi="Times New Roman" w:cs="Times New Roman"/>
                <w:sz w:val="16"/>
                <w:szCs w:val="16"/>
              </w:rPr>
              <w:t xml:space="preserve"> și de trasabilitate în cadrul </w:t>
            </w:r>
            <w:r w:rsidR="002A606C" w:rsidRPr="007C40D5">
              <w:rPr>
                <w:rFonts w:ascii="Times New Roman" w:hAnsi="Times New Roman" w:cs="Times New Roman"/>
                <w:b/>
                <w:sz w:val="16"/>
                <w:szCs w:val="16"/>
              </w:rPr>
              <w:t>lanțului de aprovizionare</w:t>
            </w:r>
            <w:r w:rsidR="002A606C" w:rsidRPr="007C40D5">
              <w:rPr>
                <w:rFonts w:ascii="Times New Roman" w:hAnsi="Times New Roman" w:cs="Times New Roman"/>
                <w:sz w:val="16"/>
                <w:szCs w:val="16"/>
              </w:rPr>
              <w:t xml:space="preserve"> pe durata executării contractului:</w:t>
            </w:r>
          </w:p>
        </w:tc>
        <w:tc>
          <w:tcPr>
            <w:tcW w:w="4531" w:type="dxa"/>
          </w:tcPr>
          <w:p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w:t>
            </w:r>
            <w:r w:rsidRPr="007C40D5">
              <w:rPr>
                <w:rFonts w:ascii="Times New Roman" w:hAnsi="Times New Roman" w:cs="Times New Roman"/>
                <w:b/>
                <w:sz w:val="16"/>
                <w:szCs w:val="16"/>
              </w:rPr>
              <w:t>Pentru produsele sau serviciile complexe care urmează să fie furnizate sau, în mod excepțional, pentru produsele sau serviciile solicitate cu un scop anume</w:t>
            </w:r>
            <w:r w:rsidRPr="007C40D5">
              <w:rPr>
                <w:rFonts w:ascii="Times New Roman" w:hAnsi="Times New Roman" w:cs="Times New Roman"/>
                <w:sz w:val="16"/>
                <w:szCs w:val="16"/>
              </w:rPr>
              <w:t>:</w:t>
            </w:r>
          </w:p>
          <w:p w:rsidR="002A606C"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w:t>
            </w:r>
            <w:r w:rsidRPr="007C40D5">
              <w:rPr>
                <w:rFonts w:ascii="Times New Roman" w:hAnsi="Times New Roman" w:cs="Times New Roman"/>
                <w:b/>
                <w:sz w:val="16"/>
                <w:szCs w:val="16"/>
              </w:rPr>
              <w:t>va</w:t>
            </w:r>
            <w:r w:rsidRPr="007C40D5">
              <w:rPr>
                <w:rFonts w:ascii="Times New Roman" w:hAnsi="Times New Roman" w:cs="Times New Roman"/>
                <w:sz w:val="16"/>
                <w:szCs w:val="16"/>
              </w:rPr>
              <w:t xml:space="preserve"> permite efectuarea de </w:t>
            </w:r>
            <w:r w:rsidRPr="007C40D5">
              <w:rPr>
                <w:rFonts w:ascii="Times New Roman" w:hAnsi="Times New Roman" w:cs="Times New Roman"/>
                <w:b/>
                <w:sz w:val="16"/>
                <w:szCs w:val="16"/>
              </w:rPr>
              <w:t>verificări</w:t>
            </w:r>
            <w:r w:rsidRPr="007C40D5">
              <w:rPr>
                <w:rFonts w:ascii="Times New Roman" w:hAnsi="Times New Roman" w:cs="Times New Roman"/>
                <w:sz w:val="16"/>
                <w:szCs w:val="16"/>
              </w:rPr>
              <w:t xml:space="preserve"> ale </w:t>
            </w:r>
            <w:r w:rsidRPr="007C40D5">
              <w:rPr>
                <w:rFonts w:ascii="Times New Roman" w:hAnsi="Times New Roman" w:cs="Times New Roman"/>
                <w:b/>
                <w:sz w:val="16"/>
                <w:szCs w:val="16"/>
              </w:rPr>
              <w:t>capacității tehnice</w:t>
            </w:r>
            <w:r w:rsidRPr="007C40D5">
              <w:rPr>
                <w:rFonts w:ascii="Times New Roman" w:hAnsi="Times New Roman" w:cs="Times New Roman"/>
                <w:sz w:val="16"/>
                <w:szCs w:val="16"/>
              </w:rPr>
              <w:t xml:space="preserve"> a operatorului economic și, dacă este necesar, ale </w:t>
            </w:r>
            <w:r w:rsidRPr="007C40D5">
              <w:rPr>
                <w:rFonts w:ascii="Times New Roman" w:hAnsi="Times New Roman" w:cs="Times New Roman"/>
                <w:b/>
                <w:sz w:val="16"/>
                <w:szCs w:val="16"/>
              </w:rPr>
              <w:t>mijloacelor de studiu și de cercetare</w:t>
            </w:r>
            <w:r w:rsidRPr="007C40D5">
              <w:rPr>
                <w:rFonts w:ascii="Times New Roman" w:hAnsi="Times New Roman" w:cs="Times New Roman"/>
                <w:sz w:val="16"/>
                <w:szCs w:val="16"/>
              </w:rPr>
              <w:t xml:space="preserve"> de care dispune și ale </w:t>
            </w:r>
            <w:r w:rsidRPr="007C40D5">
              <w:rPr>
                <w:rFonts w:ascii="Times New Roman" w:hAnsi="Times New Roman" w:cs="Times New Roman"/>
                <w:b/>
                <w:sz w:val="16"/>
                <w:szCs w:val="16"/>
              </w:rPr>
              <w:t>măsurilor de control al calității</w:t>
            </w:r>
            <w:r w:rsidRPr="007C40D5">
              <w:rPr>
                <w:rFonts w:ascii="Times New Roman" w:hAnsi="Times New Roman" w:cs="Times New Roman"/>
                <w:sz w:val="16"/>
                <w:szCs w:val="16"/>
              </w:rPr>
              <w:t>?</w:t>
            </w:r>
          </w:p>
        </w:tc>
        <w:tc>
          <w:tcPr>
            <w:tcW w:w="4531" w:type="dxa"/>
          </w:tcPr>
          <w:p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Da </w:t>
            </w: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Nu</w:t>
            </w:r>
          </w:p>
        </w:tc>
      </w:tr>
      <w:tr w:rsidR="002A606C" w:rsidRPr="007C40D5" w:rsidTr="0006437B">
        <w:tc>
          <w:tcPr>
            <w:tcW w:w="4531" w:type="dxa"/>
          </w:tcPr>
          <w:p w:rsidR="002A606C"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6) Următoarele </w:t>
            </w:r>
            <w:r w:rsidRPr="007C40D5">
              <w:rPr>
                <w:rFonts w:ascii="Times New Roman" w:hAnsi="Times New Roman" w:cs="Times New Roman"/>
                <w:b/>
                <w:sz w:val="16"/>
                <w:szCs w:val="16"/>
              </w:rPr>
              <w:t>calificări educaționale și profesionale</w:t>
            </w:r>
            <w:r w:rsidRPr="007C40D5">
              <w:rPr>
                <w:rFonts w:ascii="Times New Roman" w:hAnsi="Times New Roman" w:cs="Times New Roman"/>
                <w:sz w:val="16"/>
                <w:szCs w:val="16"/>
              </w:rPr>
              <w:t xml:space="preserve"> sunt deținute de către:</w:t>
            </w:r>
          </w:p>
          <w:p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prestatorul de servicii sau de contractantul însuși </w:t>
            </w:r>
            <w:r w:rsidRPr="007C40D5">
              <w:rPr>
                <w:rFonts w:ascii="Times New Roman" w:hAnsi="Times New Roman" w:cs="Times New Roman"/>
                <w:b/>
                <w:sz w:val="16"/>
                <w:szCs w:val="16"/>
              </w:rPr>
              <w:t>și/sau</w:t>
            </w:r>
            <w:r w:rsidRPr="007C40D5">
              <w:rPr>
                <w:rFonts w:ascii="Times New Roman" w:hAnsi="Times New Roman" w:cs="Times New Roman"/>
                <w:sz w:val="16"/>
                <w:szCs w:val="16"/>
              </w:rPr>
              <w:t xml:space="preserve"> (în funcție de cerințele stabilite în anunțul relevant sau în documentele achiziției)</w:t>
            </w:r>
          </w:p>
          <w:p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b) personalul de conducere al acestuia:</w:t>
            </w:r>
          </w:p>
        </w:tc>
        <w:tc>
          <w:tcPr>
            <w:tcW w:w="4531" w:type="dxa"/>
          </w:tcPr>
          <w:p w:rsidR="005D1EEB" w:rsidRPr="007C40D5" w:rsidRDefault="005D1EEB" w:rsidP="002A606C">
            <w:pPr>
              <w:spacing w:before="120" w:after="120"/>
              <w:rPr>
                <w:rFonts w:ascii="Times New Roman" w:eastAsia="Times New Roman" w:hAnsi="Times New Roman" w:cs="Times New Roman"/>
                <w:sz w:val="16"/>
                <w:szCs w:val="16"/>
                <w:lang w:eastAsia="ro-RO"/>
              </w:rPr>
            </w:pPr>
          </w:p>
          <w:p w:rsidR="005D1EEB"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5D1EEB" w:rsidRPr="007C40D5" w:rsidRDefault="005D1EEB" w:rsidP="002A606C">
            <w:pPr>
              <w:spacing w:before="120" w:after="120"/>
              <w:rPr>
                <w:rFonts w:ascii="Times New Roman" w:eastAsia="Times New Roman" w:hAnsi="Times New Roman" w:cs="Times New Roman"/>
                <w:sz w:val="16"/>
                <w:szCs w:val="16"/>
                <w:lang w:eastAsia="ro-RO"/>
              </w:rPr>
            </w:pPr>
          </w:p>
          <w:p w:rsidR="002A606C"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tc>
      </w:tr>
      <w:tr w:rsidR="002A606C" w:rsidRPr="007C40D5" w:rsidTr="0006437B">
        <w:tc>
          <w:tcPr>
            <w:tcW w:w="4531" w:type="dxa"/>
          </w:tcPr>
          <w:p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7) Operatorul economic va putea să aplice următoarele </w:t>
            </w:r>
            <w:r w:rsidRPr="007C40D5">
              <w:rPr>
                <w:rFonts w:ascii="Times New Roman" w:hAnsi="Times New Roman" w:cs="Times New Roman"/>
                <w:b/>
                <w:sz w:val="16"/>
                <w:szCs w:val="16"/>
              </w:rPr>
              <w:t>măsuri de management de mediu</w:t>
            </w:r>
            <w:r w:rsidRPr="007C40D5">
              <w:rPr>
                <w:rFonts w:ascii="Times New Roman" w:hAnsi="Times New Roman" w:cs="Times New Roman"/>
                <w:sz w:val="16"/>
                <w:szCs w:val="16"/>
              </w:rPr>
              <w:t xml:space="preserve"> atunci când execută contractul:</w:t>
            </w:r>
          </w:p>
        </w:tc>
        <w:tc>
          <w:tcPr>
            <w:tcW w:w="4531" w:type="dxa"/>
          </w:tcPr>
          <w:p w:rsidR="002A606C" w:rsidRPr="007C40D5" w:rsidRDefault="007213BD"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2A606C" w:rsidRPr="007C40D5" w:rsidTr="0006437B">
        <w:tc>
          <w:tcPr>
            <w:tcW w:w="4531" w:type="dxa"/>
          </w:tcPr>
          <w:p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8) </w:t>
            </w:r>
            <w:r w:rsidRPr="007C40D5">
              <w:rPr>
                <w:rFonts w:ascii="Times New Roman" w:hAnsi="Times New Roman" w:cs="Times New Roman"/>
                <w:b/>
                <w:sz w:val="16"/>
                <w:szCs w:val="16"/>
              </w:rPr>
              <w:t>Efectivele medii anuale de personal</w:t>
            </w:r>
            <w:r w:rsidRPr="007C40D5">
              <w:rPr>
                <w:rFonts w:ascii="Times New Roman" w:hAnsi="Times New Roman" w:cs="Times New Roman"/>
                <w:sz w:val="16"/>
                <w:szCs w:val="16"/>
              </w:rPr>
              <w:t xml:space="preserve"> ale operatorului economic și numărul membrilor personalului de conducere din ultimii trei ani au fost după cum urmează:</w:t>
            </w:r>
          </w:p>
        </w:tc>
        <w:tc>
          <w:tcPr>
            <w:tcW w:w="4531" w:type="dxa"/>
          </w:tcPr>
          <w:p w:rsidR="002A606C"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efectivele medii anuale de personal:</w:t>
            </w:r>
          </w:p>
          <w:p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numărul membrilor personalului de conducere:</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947507" w:rsidRPr="007C40D5">
              <w:rPr>
                <w:rFonts w:ascii="Times New Roman" w:eastAsia="Times New Roman" w:hAnsi="Times New Roman" w:cs="Times New Roman"/>
                <w:sz w:val="16"/>
                <w:szCs w:val="16"/>
                <w:lang w:eastAsia="ro-RO"/>
              </w:rPr>
              <w:t>.</w:t>
            </w:r>
          </w:p>
        </w:tc>
      </w:tr>
      <w:tr w:rsidR="002A606C" w:rsidRPr="007C40D5" w:rsidTr="0006437B">
        <w:tc>
          <w:tcPr>
            <w:tcW w:w="4531" w:type="dxa"/>
          </w:tcPr>
          <w:p w:rsidR="002A606C"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9) Va dispune de următoarele </w:t>
            </w:r>
            <w:r w:rsidRPr="007C40D5">
              <w:rPr>
                <w:rFonts w:ascii="Times New Roman" w:hAnsi="Times New Roman" w:cs="Times New Roman"/>
                <w:b/>
                <w:sz w:val="16"/>
                <w:szCs w:val="16"/>
              </w:rPr>
              <w:t>utilaje, instalații sau echipamente tehnice</w:t>
            </w:r>
            <w:r w:rsidRPr="007C40D5">
              <w:rPr>
                <w:rFonts w:ascii="Times New Roman" w:hAnsi="Times New Roman" w:cs="Times New Roman"/>
                <w:sz w:val="16"/>
                <w:szCs w:val="16"/>
              </w:rPr>
              <w:t xml:space="preserve"> pentru executarea contractului:</w:t>
            </w:r>
          </w:p>
        </w:tc>
        <w:tc>
          <w:tcPr>
            <w:tcW w:w="4531" w:type="dxa"/>
          </w:tcPr>
          <w:p w:rsidR="002A606C"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rsidTr="00D369AC">
        <w:tc>
          <w:tcPr>
            <w:tcW w:w="4531" w:type="dxa"/>
            <w:shd w:val="clear" w:color="auto" w:fill="FFFF00"/>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shd w:val="clear" w:color="auto" w:fill="FFFF00"/>
          </w:tcPr>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11)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va furniza eșantioanele, descrierile sau fotografiile solicitate ale produselor care urmează să fie furnizate, care nu trebuie să fie însoțite de certificate de autenticitate:</w:t>
            </w:r>
          </w:p>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operatorul economic declară, de asemenea, că va furniza certificatele de autenticitate solicitate:</w:t>
            </w:r>
          </w:p>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Dacă documentele relevante sunt disponibile în format electronic, vă rugăm să precizați:</w:t>
            </w:r>
          </w:p>
        </w:tc>
        <w:tc>
          <w:tcPr>
            <w:tcW w:w="4531" w:type="dxa"/>
          </w:tcPr>
          <w:p w:rsidR="007536D7" w:rsidRPr="007C40D5" w:rsidRDefault="007536D7" w:rsidP="002A606C">
            <w:pPr>
              <w:spacing w:before="120" w:after="120"/>
              <w:rPr>
                <w:rFonts w:ascii="Times New Roman" w:eastAsia="Times New Roman" w:hAnsi="Times New Roman" w:cs="Times New Roman"/>
                <w:sz w:val="16"/>
                <w:szCs w:val="16"/>
                <w:lang w:eastAsia="ro-RO"/>
              </w:rPr>
            </w:pPr>
          </w:p>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7536D7" w:rsidRPr="007C40D5" w:rsidRDefault="007536D7" w:rsidP="002A606C">
            <w:pPr>
              <w:spacing w:before="120" w:after="120"/>
              <w:rPr>
                <w:rFonts w:ascii="Times New Roman" w:eastAsia="Times New Roman" w:hAnsi="Times New Roman" w:cs="Times New Roman"/>
                <w:sz w:val="16"/>
                <w:szCs w:val="16"/>
                <w:lang w:eastAsia="ro-RO"/>
              </w:rPr>
            </w:pPr>
          </w:p>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7536D7" w:rsidRPr="007C40D5" w:rsidRDefault="007536D7" w:rsidP="002A606C">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[adresa de internet, autoritatea sau organismul emitent(ă), referința exactă a documentației]:</w:t>
            </w: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rsidTr="00E221FB">
        <w:tc>
          <w:tcPr>
            <w:tcW w:w="4531" w:type="dxa"/>
            <w:shd w:val="clear" w:color="auto" w:fill="auto"/>
          </w:tcPr>
          <w:p w:rsidR="0094750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12)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poate furniza </w:t>
            </w:r>
            <w:r w:rsidRPr="007C40D5">
              <w:rPr>
                <w:rFonts w:ascii="Times New Roman" w:hAnsi="Times New Roman" w:cs="Times New Roman"/>
                <w:b/>
                <w:sz w:val="16"/>
                <w:szCs w:val="16"/>
              </w:rPr>
              <w:t>certificatele</w:t>
            </w:r>
            <w:r w:rsidRPr="007C40D5">
              <w:rPr>
                <w:rFonts w:ascii="Times New Roman" w:hAnsi="Times New Roman" w:cs="Times New Roman"/>
                <w:sz w:val="16"/>
                <w:szCs w:val="16"/>
              </w:rPr>
              <w:t xml:space="preserve"> solicitate emise de </w:t>
            </w:r>
            <w:r w:rsidRPr="007C40D5">
              <w:rPr>
                <w:rFonts w:ascii="Times New Roman" w:hAnsi="Times New Roman" w:cs="Times New Roman"/>
                <w:b/>
                <w:sz w:val="16"/>
                <w:szCs w:val="16"/>
              </w:rPr>
              <w:t>instituție</w:t>
            </w:r>
            <w:r w:rsidRPr="007C40D5">
              <w:rPr>
                <w:rFonts w:ascii="Times New Roman" w:hAnsi="Times New Roman" w:cs="Times New Roman"/>
                <w:sz w:val="16"/>
                <w:szCs w:val="16"/>
              </w:rPr>
              <w:t xml:space="preserve"> sau servicii oficiale de </w:t>
            </w:r>
            <w:r w:rsidRPr="007C40D5">
              <w:rPr>
                <w:rFonts w:ascii="Times New Roman" w:hAnsi="Times New Roman" w:cs="Times New Roman"/>
                <w:b/>
                <w:sz w:val="16"/>
                <w:szCs w:val="16"/>
              </w:rPr>
              <w:t>control al calității</w:t>
            </w:r>
            <w:r w:rsidRPr="007C40D5">
              <w:rPr>
                <w:rFonts w:ascii="Times New Roman" w:hAnsi="Times New Roman" w:cs="Times New Roman"/>
                <w:sz w:val="16"/>
                <w:szCs w:val="16"/>
              </w:rPr>
              <w:t xml:space="preserve"> cu competențe recunoscute, care să ateste conformitatea produselor clar identificate prin trimiteri la specificațiile sau la standardele tehnice care sunt stabilite în anunțul relevant sau în documentele achiziției?</w:t>
            </w:r>
          </w:p>
          <w:p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proba pot fi utilizate:</w:t>
            </w:r>
          </w:p>
          <w:p w:rsidR="007536D7" w:rsidRPr="007C40D5" w:rsidRDefault="007536D7" w:rsidP="0006437B">
            <w:pPr>
              <w:spacing w:before="120" w:after="120"/>
              <w:rPr>
                <w:rFonts w:ascii="Times New Roman" w:hAnsi="Times New Roman" w:cs="Times New Roman"/>
                <w:sz w:val="16"/>
                <w:szCs w:val="16"/>
              </w:rPr>
            </w:pPr>
          </w:p>
          <w:p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shd w:val="clear" w:color="auto" w:fill="auto"/>
          </w:tcPr>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4750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leGrid"/>
        <w:tblW w:w="0" w:type="auto"/>
        <w:shd w:val="clear" w:color="auto" w:fill="E7E6E6" w:themeFill="background2"/>
        <w:tblLook w:val="04A0" w:firstRow="1" w:lastRow="0" w:firstColumn="1" w:lastColumn="0" w:noHBand="0" w:noVBand="1"/>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FC0198" w:rsidRPr="007C40D5" w:rsidTr="00E221FB">
        <w:tc>
          <w:tcPr>
            <w:tcW w:w="4531" w:type="dxa"/>
            <w:shd w:val="clear" w:color="auto" w:fill="auto"/>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shd w:val="clear" w:color="auto" w:fill="auto"/>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rsidTr="008063C8">
        <w:tc>
          <w:tcPr>
            <w:tcW w:w="4531" w:type="dxa"/>
          </w:tcPr>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rsidTr="008063C8">
        <w:tc>
          <w:tcPr>
            <w:tcW w:w="4531" w:type="dxa"/>
          </w:tcPr>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leGrid"/>
        <w:tblW w:w="0" w:type="auto"/>
        <w:shd w:val="clear" w:color="auto" w:fill="E7E6E6" w:themeFill="background2"/>
        <w:tblLook w:val="04A0" w:firstRow="1" w:lastRow="0" w:firstColumn="1" w:lastColumn="0" w:noHBand="0" w:noVBand="1"/>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leGrid"/>
        <w:tblW w:w="0" w:type="auto"/>
        <w:tblLook w:val="04A0" w:firstRow="1" w:lastRow="0" w:firstColumn="1" w:lastColumn="0" w:noHBand="0" w:noVBand="1"/>
      </w:tblPr>
      <w:tblGrid>
        <w:gridCol w:w="4531"/>
        <w:gridCol w:w="4531"/>
      </w:tblGrid>
      <w:tr w:rsidR="00C93E14" w:rsidRPr="007C40D5" w:rsidTr="00C93E14">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rsidTr="00C93E14">
        <w:tc>
          <w:tcPr>
            <w:tcW w:w="4531" w:type="dxa"/>
          </w:tcPr>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Îndeplinește criteriile sau regulile obiective și nediscriminatorii aplicabile pentru limitarea numărului de candidați în următorul mod:</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4E4E93">
      <w:pPr>
        <w:shd w:val="clear" w:color="auto" w:fill="FFFF00"/>
        <w:ind w:firstLine="708"/>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4E4E93">
      <w:pPr>
        <w:shd w:val="clear" w:color="auto" w:fill="FFFF00"/>
        <w:ind w:firstLine="708"/>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D369AC">
      <w:pPr>
        <w:shd w:val="clear" w:color="auto" w:fill="FFFF0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D369AC">
      <w:pPr>
        <w:shd w:val="clear" w:color="auto" w:fill="FFFF0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(b) La </w:t>
      </w:r>
      <w:r w:rsidR="004E4E93">
        <w:rPr>
          <w:rFonts w:ascii="Times New Roman" w:eastAsia="Times New Roman" w:hAnsi="Times New Roman" w:cs="Times New Roman"/>
          <w:sz w:val="16"/>
          <w:szCs w:val="16"/>
          <w:lang w:eastAsia="ro-RO"/>
        </w:rPr>
        <w:t>23</w:t>
      </w:r>
      <w:r w:rsidRPr="007C40D5">
        <w:rPr>
          <w:rFonts w:ascii="Times New Roman" w:eastAsia="Times New Roman" w:hAnsi="Times New Roman" w:cs="Times New Roman"/>
          <w:sz w:val="16"/>
          <w:szCs w:val="16"/>
          <w:lang w:eastAsia="ro-RO"/>
        </w:rPr>
        <w:t xml:space="preserve"> </w:t>
      </w:r>
      <w:r w:rsidR="004E4E93">
        <w:rPr>
          <w:rFonts w:ascii="Times New Roman" w:eastAsia="Times New Roman" w:hAnsi="Times New Roman" w:cs="Times New Roman"/>
          <w:sz w:val="16"/>
          <w:szCs w:val="16"/>
          <w:lang w:eastAsia="ro-RO"/>
        </w:rPr>
        <w:t>ianuarie</w:t>
      </w:r>
      <w:r w:rsidRPr="007C40D5">
        <w:rPr>
          <w:rFonts w:ascii="Times New Roman" w:eastAsia="Times New Roman" w:hAnsi="Times New Roman" w:cs="Times New Roman"/>
          <w:sz w:val="16"/>
          <w:szCs w:val="16"/>
          <w:lang w:eastAsia="ro-RO"/>
        </w:rPr>
        <w:t xml:space="preserve"> 20</w:t>
      </w:r>
      <w:r w:rsidR="004E4E93">
        <w:rPr>
          <w:rFonts w:ascii="Times New Roman" w:eastAsia="Times New Roman" w:hAnsi="Times New Roman" w:cs="Times New Roman"/>
          <w:sz w:val="16"/>
          <w:szCs w:val="16"/>
          <w:lang w:eastAsia="ro-RO"/>
        </w:rPr>
        <w:t>20</w:t>
      </w:r>
      <w:r w:rsidRPr="007C40D5">
        <w:rPr>
          <w:rFonts w:ascii="Times New Roman" w:eastAsia="Times New Roman" w:hAnsi="Times New Roman" w:cs="Times New Roman"/>
          <w:sz w:val="16"/>
          <w:szCs w:val="16"/>
          <w:lang w:eastAsia="ro-RO"/>
        </w:rPr>
        <w:t xml:space="preserve"> cel mai târziu, autoritatea contractantă sau entitatea contractantă deține deja documentele în cauză.</w:t>
      </w:r>
    </w:p>
    <w:p w:rsidR="00E65276" w:rsidRDefault="00E65276" w:rsidP="004E4E93">
      <w:pPr>
        <w:shd w:val="clear" w:color="auto" w:fill="FFFF00"/>
        <w:ind w:firstLine="708"/>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sunt de acord ca [</w:t>
      </w:r>
      <w:r w:rsidR="004E4E93">
        <w:rPr>
          <w:rFonts w:ascii="Times New Roman" w:eastAsia="Times New Roman" w:hAnsi="Times New Roman" w:cs="Times New Roman"/>
          <w:sz w:val="16"/>
          <w:szCs w:val="16"/>
          <w:lang w:eastAsia="ro-RO"/>
        </w:rPr>
        <w:t>S.C SPITALUL ORASENESC S.R.L VIDELE</w:t>
      </w:r>
      <w:r w:rsidR="007C40D5">
        <w:rPr>
          <w:rFonts w:ascii="Times New Roman" w:eastAsia="Times New Roman" w:hAnsi="Times New Roman" w:cs="Times New Roman"/>
          <w:sz w:val="16"/>
          <w:szCs w:val="16"/>
          <w:lang w:eastAsia="ro-RO"/>
        </w:rPr>
        <w:t>,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4E4E93">
        <w:rPr>
          <w:rFonts w:ascii="Times New Roman" w:eastAsia="Times New Roman" w:hAnsi="Times New Roman" w:cs="Times New Roman"/>
          <w:sz w:val="16"/>
          <w:szCs w:val="16"/>
          <w:lang w:eastAsia="ro-RO"/>
        </w:rPr>
        <w:t xml:space="preserve">Procedura proprie simplificata/ Achizitie servicii de paza/ nr. ref. 224/16.01.2020/- </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4E4E93" w:rsidRDefault="002B3329" w:rsidP="00D369AC">
      <w:pPr>
        <w:shd w:val="clear" w:color="auto" w:fill="FFFF0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Data, locul </w:t>
      </w:r>
      <w:r w:rsidR="004E4E93">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 xml:space="preserve">și, </w:t>
      </w:r>
      <w:bookmarkStart w:id="0" w:name="_GoBack"/>
      <w:bookmarkEnd w:id="0"/>
    </w:p>
    <w:p w:rsidR="004E4E93" w:rsidRDefault="002242AF" w:rsidP="00D369AC">
      <w:pPr>
        <w:shd w:val="clear" w:color="auto" w:fill="FFFF0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se solicită sau dacă este (sunt) necesară (necesare), </w:t>
      </w:r>
    </w:p>
    <w:p w:rsidR="0021204A" w:rsidRPr="004E4E93" w:rsidRDefault="002242AF" w:rsidP="00D369AC">
      <w:pPr>
        <w:shd w:val="clear" w:color="auto" w:fill="FFFF0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semnătura (semnăturile): </w:t>
      </w:r>
      <w:r w:rsidRPr="007C40D5">
        <w:rPr>
          <w:rFonts w:ascii="Times New Roman" w:eastAsia="Times New Roman" w:hAnsi="Times New Roman" w:cs="Times New Roman"/>
          <w:sz w:val="16"/>
          <w:szCs w:val="16"/>
          <w:lang w:eastAsia="ro-RO"/>
        </w:rPr>
        <w:t>[</w:t>
      </w:r>
      <w:r>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w:t>
      </w:r>
      <w:r w:rsidRPr="008063C8">
        <w:rPr>
          <w:rFonts w:ascii="Times New Roman" w:hAnsi="Times New Roman" w:cs="Times New Roman"/>
          <w:sz w:val="16"/>
          <w:szCs w:val="16"/>
        </w:rPr>
        <w:lastRenderedPageBreak/>
        <w:t>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17"/>
      </w:r>
      <w:r w:rsidR="003F76F3">
        <w:rPr>
          <w:rStyle w:val="FootnoteReference"/>
          <w:rFonts w:ascii="Times New Roman" w:hAnsi="Times New Roman" w:cs="Times New Roman"/>
          <w:sz w:val="16"/>
          <w:szCs w:val="16"/>
        </w:rPr>
        <w:footnoteReference w:id="18"/>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477DE5">
      <w:pgSz w:w="11906" w:h="16838" w:code="9"/>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17" w:rsidRDefault="00F44917" w:rsidP="00BF73A5">
      <w:pPr>
        <w:spacing w:after="0" w:line="240" w:lineRule="auto"/>
      </w:pPr>
      <w:r>
        <w:separator/>
      </w:r>
    </w:p>
  </w:endnote>
  <w:endnote w:type="continuationSeparator" w:id="0">
    <w:p w:rsidR="00F44917" w:rsidRDefault="00F44917"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17" w:rsidRDefault="00F44917" w:rsidP="00BF73A5">
      <w:pPr>
        <w:spacing w:after="0" w:line="240" w:lineRule="auto"/>
      </w:pPr>
      <w:r>
        <w:separator/>
      </w:r>
    </w:p>
  </w:footnote>
  <w:footnote w:type="continuationSeparator" w:id="0">
    <w:p w:rsidR="00F44917" w:rsidRDefault="00F44917" w:rsidP="00BF73A5">
      <w:pPr>
        <w:spacing w:after="0" w:line="240" w:lineRule="auto"/>
      </w:pPr>
      <w:r>
        <w:continuationSeparator/>
      </w:r>
    </w:p>
  </w:footnote>
  <w:footnote w:id="1">
    <w:p w:rsidR="00EF169C" w:rsidRPr="00B30CE6" w:rsidRDefault="00EF169C"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EF169C" w:rsidRPr="00B30CE6" w:rsidRDefault="00EF169C"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rsidR="00EF169C" w:rsidRPr="00B30CE6" w:rsidRDefault="00EF169C"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rsidR="00EF169C" w:rsidRPr="00B30CE6" w:rsidRDefault="00EF169C"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rsidR="00EF169C" w:rsidRPr="002733BD" w:rsidRDefault="00EF169C"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EF169C" w:rsidRPr="00223391" w:rsidRDefault="00EF169C"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rsidR="00EF169C" w:rsidRPr="00EA1D83" w:rsidRDefault="00EF169C"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rsidR="00EF169C" w:rsidRPr="008A5721" w:rsidRDefault="00EF169C"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rsidR="00EF169C" w:rsidRPr="008A5721" w:rsidRDefault="00EF169C"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EF169C" w:rsidRPr="008A5721" w:rsidRDefault="00EF169C"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rsidR="00EF169C" w:rsidRPr="008A5721" w:rsidRDefault="00EF169C"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EF169C" w:rsidRPr="008A5721" w:rsidRDefault="00EF169C"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EF169C" w:rsidRPr="008A5721" w:rsidRDefault="00EF169C"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EF169C" w:rsidRPr="003F76F3" w:rsidRDefault="00EF169C"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rsidR="00EF169C" w:rsidRPr="003F76F3" w:rsidRDefault="00EF169C"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rsidR="00EF169C" w:rsidRPr="003F76F3" w:rsidRDefault="00EF169C"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EF169C" w:rsidRPr="003F76F3" w:rsidRDefault="00EF169C"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EF169C" w:rsidRPr="003F76F3" w:rsidRDefault="00EF169C"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EF169C" w:rsidRPr="003F76F3" w:rsidRDefault="00EF169C"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18"/>
    <w:rsid w:val="00004D85"/>
    <w:rsid w:val="0002083B"/>
    <w:rsid w:val="0005116D"/>
    <w:rsid w:val="00054D4B"/>
    <w:rsid w:val="0006437B"/>
    <w:rsid w:val="000A20EA"/>
    <w:rsid w:val="000B69A3"/>
    <w:rsid w:val="000D0D61"/>
    <w:rsid w:val="00134E64"/>
    <w:rsid w:val="00151B7B"/>
    <w:rsid w:val="00162F6D"/>
    <w:rsid w:val="001865D2"/>
    <w:rsid w:val="001907A9"/>
    <w:rsid w:val="001B6B92"/>
    <w:rsid w:val="001D0AD6"/>
    <w:rsid w:val="001E3983"/>
    <w:rsid w:val="001F10CF"/>
    <w:rsid w:val="00211CF9"/>
    <w:rsid w:val="0021204A"/>
    <w:rsid w:val="00220E1F"/>
    <w:rsid w:val="00223391"/>
    <w:rsid w:val="002242AF"/>
    <w:rsid w:val="00245920"/>
    <w:rsid w:val="002733BD"/>
    <w:rsid w:val="00277D1D"/>
    <w:rsid w:val="00283BFD"/>
    <w:rsid w:val="00285BEF"/>
    <w:rsid w:val="00286A9F"/>
    <w:rsid w:val="002A606C"/>
    <w:rsid w:val="002B1518"/>
    <w:rsid w:val="002B3329"/>
    <w:rsid w:val="002C2568"/>
    <w:rsid w:val="002D1B2F"/>
    <w:rsid w:val="002D1E87"/>
    <w:rsid w:val="002D1EA1"/>
    <w:rsid w:val="002D366C"/>
    <w:rsid w:val="002F6CEE"/>
    <w:rsid w:val="003034E8"/>
    <w:rsid w:val="003045B3"/>
    <w:rsid w:val="00307412"/>
    <w:rsid w:val="00311DEB"/>
    <w:rsid w:val="00312192"/>
    <w:rsid w:val="00355C48"/>
    <w:rsid w:val="00355ED4"/>
    <w:rsid w:val="00360532"/>
    <w:rsid w:val="00364528"/>
    <w:rsid w:val="0036631B"/>
    <w:rsid w:val="0039461C"/>
    <w:rsid w:val="003D2F3E"/>
    <w:rsid w:val="003D5900"/>
    <w:rsid w:val="003E0FA3"/>
    <w:rsid w:val="003F0BA5"/>
    <w:rsid w:val="003F146A"/>
    <w:rsid w:val="003F76F3"/>
    <w:rsid w:val="00406C08"/>
    <w:rsid w:val="00423C3D"/>
    <w:rsid w:val="00457AC0"/>
    <w:rsid w:val="00470E93"/>
    <w:rsid w:val="004771EA"/>
    <w:rsid w:val="00477DE5"/>
    <w:rsid w:val="00480403"/>
    <w:rsid w:val="004823A2"/>
    <w:rsid w:val="00487AE3"/>
    <w:rsid w:val="00493074"/>
    <w:rsid w:val="00494430"/>
    <w:rsid w:val="004B2C17"/>
    <w:rsid w:val="004B44C7"/>
    <w:rsid w:val="004E4E93"/>
    <w:rsid w:val="005033B4"/>
    <w:rsid w:val="00507F64"/>
    <w:rsid w:val="00510687"/>
    <w:rsid w:val="005129D8"/>
    <w:rsid w:val="00524F26"/>
    <w:rsid w:val="00554791"/>
    <w:rsid w:val="00586623"/>
    <w:rsid w:val="00587164"/>
    <w:rsid w:val="005B3E13"/>
    <w:rsid w:val="005C4B20"/>
    <w:rsid w:val="005D1EEB"/>
    <w:rsid w:val="005E2F28"/>
    <w:rsid w:val="006105CC"/>
    <w:rsid w:val="00612BFD"/>
    <w:rsid w:val="00621308"/>
    <w:rsid w:val="00635520"/>
    <w:rsid w:val="006402E1"/>
    <w:rsid w:val="00657D01"/>
    <w:rsid w:val="006A327D"/>
    <w:rsid w:val="006A33FE"/>
    <w:rsid w:val="006D172A"/>
    <w:rsid w:val="006F07CA"/>
    <w:rsid w:val="00702882"/>
    <w:rsid w:val="00715886"/>
    <w:rsid w:val="007213BD"/>
    <w:rsid w:val="00741BC6"/>
    <w:rsid w:val="007536D7"/>
    <w:rsid w:val="00797B06"/>
    <w:rsid w:val="007C40D5"/>
    <w:rsid w:val="007F1DF1"/>
    <w:rsid w:val="008063C8"/>
    <w:rsid w:val="008154ED"/>
    <w:rsid w:val="00831575"/>
    <w:rsid w:val="00851497"/>
    <w:rsid w:val="00860BBA"/>
    <w:rsid w:val="00871E6D"/>
    <w:rsid w:val="008A5721"/>
    <w:rsid w:val="008C6359"/>
    <w:rsid w:val="008F37D8"/>
    <w:rsid w:val="00900B8C"/>
    <w:rsid w:val="009038A9"/>
    <w:rsid w:val="00915A3D"/>
    <w:rsid w:val="00926CBC"/>
    <w:rsid w:val="00927D94"/>
    <w:rsid w:val="00947507"/>
    <w:rsid w:val="0098241C"/>
    <w:rsid w:val="00985DF8"/>
    <w:rsid w:val="009A0DFE"/>
    <w:rsid w:val="009B0862"/>
    <w:rsid w:val="009B3CEF"/>
    <w:rsid w:val="009B50E0"/>
    <w:rsid w:val="00A15779"/>
    <w:rsid w:val="00A15E7F"/>
    <w:rsid w:val="00A17849"/>
    <w:rsid w:val="00A239FE"/>
    <w:rsid w:val="00A24E75"/>
    <w:rsid w:val="00A41F2A"/>
    <w:rsid w:val="00A55E4D"/>
    <w:rsid w:val="00A616FF"/>
    <w:rsid w:val="00A67901"/>
    <w:rsid w:val="00A82E69"/>
    <w:rsid w:val="00A90460"/>
    <w:rsid w:val="00AA3D5B"/>
    <w:rsid w:val="00AC1312"/>
    <w:rsid w:val="00AC1629"/>
    <w:rsid w:val="00AC3C1C"/>
    <w:rsid w:val="00AD7BDF"/>
    <w:rsid w:val="00AE5343"/>
    <w:rsid w:val="00B037C9"/>
    <w:rsid w:val="00B167CD"/>
    <w:rsid w:val="00B23E7A"/>
    <w:rsid w:val="00B2463F"/>
    <w:rsid w:val="00B30CE6"/>
    <w:rsid w:val="00B3631A"/>
    <w:rsid w:val="00B45A98"/>
    <w:rsid w:val="00B46E7B"/>
    <w:rsid w:val="00B50064"/>
    <w:rsid w:val="00B67A53"/>
    <w:rsid w:val="00B85AAA"/>
    <w:rsid w:val="00B93445"/>
    <w:rsid w:val="00BB7D41"/>
    <w:rsid w:val="00BD5550"/>
    <w:rsid w:val="00BF73A5"/>
    <w:rsid w:val="00C04847"/>
    <w:rsid w:val="00C32917"/>
    <w:rsid w:val="00C744EA"/>
    <w:rsid w:val="00C92856"/>
    <w:rsid w:val="00C93E14"/>
    <w:rsid w:val="00CA0B64"/>
    <w:rsid w:val="00CB37D5"/>
    <w:rsid w:val="00CB5D50"/>
    <w:rsid w:val="00CC0194"/>
    <w:rsid w:val="00CC3C09"/>
    <w:rsid w:val="00CD1D60"/>
    <w:rsid w:val="00D03D90"/>
    <w:rsid w:val="00D0582B"/>
    <w:rsid w:val="00D15D08"/>
    <w:rsid w:val="00D2512A"/>
    <w:rsid w:val="00D369AC"/>
    <w:rsid w:val="00D70AE8"/>
    <w:rsid w:val="00D87388"/>
    <w:rsid w:val="00DB03F8"/>
    <w:rsid w:val="00E03527"/>
    <w:rsid w:val="00E15342"/>
    <w:rsid w:val="00E221FB"/>
    <w:rsid w:val="00E37415"/>
    <w:rsid w:val="00E65276"/>
    <w:rsid w:val="00E722C2"/>
    <w:rsid w:val="00E72A35"/>
    <w:rsid w:val="00E755E2"/>
    <w:rsid w:val="00E75BD0"/>
    <w:rsid w:val="00E85A96"/>
    <w:rsid w:val="00E92884"/>
    <w:rsid w:val="00EA1D83"/>
    <w:rsid w:val="00EA52C3"/>
    <w:rsid w:val="00EB54F7"/>
    <w:rsid w:val="00EB6D46"/>
    <w:rsid w:val="00EB7860"/>
    <w:rsid w:val="00EC7BA4"/>
    <w:rsid w:val="00EF169C"/>
    <w:rsid w:val="00F44917"/>
    <w:rsid w:val="00FC0198"/>
    <w:rsid w:val="00FD5318"/>
    <w:rsid w:val="00FF30B4"/>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82883-5A06-49A8-81D3-400A4BC3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1041F-950C-4AF8-A500-15319063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6714</Words>
  <Characters>38944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45567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User</cp:lastModifiedBy>
  <cp:revision>31</cp:revision>
  <cp:lastPrinted>2016-08-29T13:13:00Z</cp:lastPrinted>
  <dcterms:created xsi:type="dcterms:W3CDTF">2017-02-01T14:02:00Z</dcterms:created>
  <dcterms:modified xsi:type="dcterms:W3CDTF">2020-01-20T07:22:00Z</dcterms:modified>
</cp:coreProperties>
</file>